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ЖКХ / БЫТОВОЕ ОБСЛУЖИВАНИЕ </w:t>
      </w:r>
    </w:p>
    <w:p>
      <w:pPr>
        <w:ind w:left="113.472" w:right="113.472"/>
        <w:spacing w:before="120" w:after="120"/>
      </w:pPr>
      <w:r>
        <w:rPr>
          <w:b w:val="1"/>
          <w:bCs w:val="1"/>
        </w:rPr>
        <w:t xml:space="preserve">Процедура закупки № auc0002157602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Канализация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поставщика  Лот №1 КНС1 (ТХ1.СО, АТХ1.СО, ЭОМ1.СО, ВК1.СО, ОВ.СО) Лот №2 КНС 26б (ТХ3.СО, АТХ3.СО, ЭОМ3.СО, ВК3.СО,ОВ.СО)   для объекта:  «Экспериментальный многофункциональный комплекс "Северный Берег". 1-я очередь строительства. Сети водоснабжения, водоотведения и инженерные сооружения (Участок1)» (код 4922)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Платонов Александр Дмитриевич, +375173285865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12629110.59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установлены аукционными документами, которые размещены на электронной торговой площадке в прикрепленных файлах на электронной торговой площадке.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Иные сведения установлены аукционными документами, которые размещены на электронной торговой площадке в прикрепленных файлах к процедуре закупки на электронной торговой площадке.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КНС1 (ТХ1.СО, АТХ1.СО, ЭОМ1.СО, ВК1.СО, ОВ.СО) для объекта: «Экспериментальный многофункциональный комплекс "Северный Берег". 1-я очередь строительства. Сети водоснабжения, водоотведения и инженерные сооружения (Участок1)» (код 4922)</w:t>
            </w:r>
          </w:p>
        </w:tc>
        <w:tc>
          <w:tcPr>
            <w:tcW w:w="5100" w:type="dxa"/>
            <w:shd w:val="clear" w:fill="fdf5e8"/>
          </w:tcPr>
          <w:p>
            <w:pPr>
              <w:ind w:left="113.472" w:right="113.472"/>
              <w:spacing w:before="120" w:after="120"/>
            </w:pPr>
            <w:r>
              <w:rPr/>
              <w:t xml:space="preserve">1 ,</w:t>
            </w:r>
            <w:br/>
            <w:r>
              <w:rPr/>
              <w:t xml:space="preserve">4,588,252.61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02.04.2025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42.21.13.000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КНС 26б (ТХ3.СО, АТХ3.СО, ЭОМ3.СО, ВК3.СО, ОВ.СО) для объекта: «Экспериментальный многофункциональный комплекс "Северный Берег". 1-я очередь строительства. Сети водоснабжения, водоотведения и инженерные сооружения (Участок1)» (код 4922)</w:t>
            </w:r>
          </w:p>
        </w:tc>
        <w:tc>
          <w:tcPr>
            <w:tcW w:w="5100" w:type="dxa"/>
            <w:shd w:val="clear" w:fill="fdf5e8"/>
          </w:tcPr>
          <w:p>
            <w:pPr>
              <w:ind w:left="113.472" w:right="113.472"/>
              <w:spacing w:before="120" w:after="120"/>
            </w:pPr>
            <w:r>
              <w:rPr/>
              <w:t xml:space="preserve">1 ,</w:t>
            </w:r>
            <w:br/>
            <w:r>
              <w:rPr/>
              <w:t xml:space="preserve">8,040,857.98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02.04.2025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42.21.13.000</w:t>
            </w:r>
          </w:p>
        </w:tc>
      </w:tr>
    </w:tbl>
    <w:p/>
    <w:p>
      <w:pPr>
        <w:ind w:left="113.472" w:right="113.472"/>
        <w:spacing w:before="120" w:after="120"/>
      </w:pPr>
      <w:r>
        <w:rPr>
          <w:color w:val="red"/>
          <w:b w:val="1"/>
          <w:bCs w:val="1"/>
        </w:rPr>
        <w:t xml:space="preserve">ОТРАСЛЬ: ЛЕСНОЕ ХОЗЯЙСТВО / ДЕРЕВООБРАБАТЫВАЮЩАЯ ПРОМЫШЛЕННОСТЬ </w:t>
      </w:r>
    </w:p>
    <w:p>
      <w:pPr>
        <w:ind w:left="113.472" w:right="113.472"/>
        <w:spacing w:before="120" w:after="120"/>
      </w:pPr>
      <w:r>
        <w:rPr>
          <w:b w:val="1"/>
          <w:bCs w:val="1"/>
        </w:rPr>
        <w:t xml:space="preserve">Процедура закупки № auc0002174236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комплекта оборудования для облицовки древесностружечных плит (ДСП) в рамках реализации инновационного проекта «Организация производства столешниц на ОАО «Ивацевичдрев» по адресу Брестская обл., г. Ивацевичи, ул. Заводская, 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"Ивацевичдрев"</w:t>
            </w:r>
            <w:br/>
            <w:r>
              <w:rPr/>
              <w:t xml:space="preserve">Республика Беларусь, Брестская область, 225295, г. Ивацевичи, ул. Загородная, 2</w:t>
            </w:r>
            <w:br/>
            <w:r>
              <w:rPr/>
              <w:t xml:space="preserve">200100328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Шишковская Ольга Викторовна, +375164535649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3866142.53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Комплект оборудования для облицовки древесностружечных плит (ДСП) в рамках реализации инновационного проекта «Организация производства столешниц на ОАО «Ивацевичдрев» по адресу Брестская обл., г. Ивацевичи, ул. Заводская, 4».</w:t>
            </w:r>
          </w:p>
        </w:tc>
        <w:tc>
          <w:tcPr>
            <w:tcW w:w="5100" w:type="dxa"/>
            <w:shd w:val="clear" w:fill="fdf5e8"/>
          </w:tcPr>
          <w:p>
            <w:pPr>
              <w:ind w:left="113.472" w:right="113.472"/>
              <w:spacing w:before="120" w:after="120"/>
            </w:pPr>
            <w:r>
              <w:rPr/>
              <w:t xml:space="preserve">1 ,</w:t>
            </w:r>
            <w:br/>
            <w:r>
              <w:rPr/>
              <w:t xml:space="preserve">3,866,142.53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05.01.2026 по 26.03.2026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225295, г. Ивацевичи, ул. Загородная,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28.49.12.870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auc0002168139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сварочного РТК для сварки рам (включая комплект стендов для сборки и сварки рам и позиционер сварочный)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"АМКОДОР"-управляющая компания холдинга"</w:t>
            </w:r>
            <w:br/>
            <w:r>
              <w:rPr/>
              <w:t xml:space="preserve">Республика Беларусь, г. Минск, 220013, г. Минск, ул. П. Бровки, 8, к. 201</w:t>
            </w:r>
            <w:br/>
            <w:r>
              <w:rPr/>
              <w:t xml:space="preserve">100135676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Яблонская Анастасия Сергеевна, +375298776867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3829200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приглашению к участию в процедуре закупки из одного источника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приглашению к участию в процедуре закупки из одного источника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Сварочный РТК для сварки рам (включая комплект стендов для сборки и сварки рам и позиционер сварочный)</w:t>
            </w:r>
          </w:p>
        </w:tc>
        <w:tc>
          <w:tcPr>
            <w:tcW w:w="5100" w:type="dxa"/>
            <w:shd w:val="clear" w:fill="fdf5e8"/>
          </w:tcPr>
          <w:p>
            <w:pPr>
              <w:ind w:left="113.472" w:right="113.472"/>
              <w:spacing w:before="120" w:after="120"/>
            </w:pPr>
            <w:r>
              <w:rPr/>
              <w:t xml:space="preserve">1 ,</w:t>
            </w:r>
            <w:br/>
            <w:r>
              <w:rPr/>
              <w:t xml:space="preserve">3,829,200.00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10.12.2024 по 10.12.2025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Пономаренко,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26.51.70.910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auc0002168421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(генподрядной) организации на выполнение строительно-монтажных и пусконаладочных работ по объекту «Инженерно-транспортная инфраструктура микрорайона «Лядище-2» в г. Борисове». 32 очередь (котельная). 1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Войтко Анастасия Владиславовна, 80177792201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7735138.76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приложенной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приложенной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и пусконаладочных работ по объекту «Инженерно-транспортная инфраструктура микрорайона «Лядище-2» в г. Борисове". 32 очередь (котельная). 1 пусковой комплекс</w:t>
            </w:r>
          </w:p>
        </w:tc>
        <w:tc>
          <w:tcPr>
            <w:tcW w:w="5100" w:type="dxa"/>
            <w:shd w:val="clear" w:fill="fdf5e8"/>
          </w:tcPr>
          <w:p>
            <w:pPr>
              <w:ind w:left="113.472" w:right="113.472"/>
              <w:spacing w:before="120" w:after="120"/>
            </w:pPr>
            <w:r>
              <w:rPr/>
              <w:t xml:space="preserve">1 ,</w:t>
            </w:r>
            <w:br/>
            <w:r>
              <w:rPr/>
              <w:t xml:space="preserve">7,735,138.76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23.12.2025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auc0002156728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Проектные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проектных работ по объекту «Проект застройки, магистральные инженерные сети и улицы микрорайонов «Южный-8,10» в г.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Синица Дмитрий Иванович, +375152621438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6735963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конкурсными документами и действующим законодательством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проектных работ по объекту «Проект застройки, магистральные инженерные сети и улицы микрорайонов «Южный-8,10» в г. Гродно»</w:t>
            </w:r>
          </w:p>
        </w:tc>
        <w:tc>
          <w:tcPr>
            <w:tcW w:w="5100" w:type="dxa"/>
            <w:shd w:val="clear" w:fill="fdf5e8"/>
          </w:tcPr>
          <w:p>
            <w:pPr>
              <w:ind w:left="113.472" w:right="113.472"/>
              <w:spacing w:before="120" w:after="120"/>
            </w:pPr>
            <w:r>
              <w:rPr/>
              <w:t xml:space="preserve">1 ,</w:t>
            </w:r>
            <w:br/>
            <w:r>
              <w:rPr/>
              <w:t xml:space="preserve">6,735,963.00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30.12.2024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230023, г. Гродно, пл. Тызенгауза,3а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71.11.22.900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auc0002163475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Прочие строительные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 Фрадкина и ул. 33-й Армии в микрорайоне «Билево» в г. Витебске».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Дмитриева Елена Георгиевна, +375212372122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10954709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Республики Беларусь № 419-З от 13 июля 2012 года «О государственных закупках товаров (работ, услуг)».
Соответствие данным требованиям подтверждается заявлением участника согласно приложению №1 к конкурсным документам.
Соответствие требованию отсутствия у участника задолженности по уплате налогов, сборов (пошлин), пеней подтверждается заявлением участника об отсутствии задолженности по уплате налогов, сборов (пошлин), пеней на первое число месяца, предшествующего дню подачи предложения. Заказчик проверяет такие сведения через официальный сайт МНС.
Участники процедуры государственной закупки должны соответствовать дополнительным требованиям, установленным подпунктом 1.7 пункта 1 постановления №395 от 15.06.2019 (в редакции постановления №692 от 14.10.2022, постановления №371 от 23.05.2024).В соответствии с постановлением Совета Министров Республики Беларусь от 15 июня 2019 г.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Совмина от 28.03.2022 № 188) участники предоставляют:
- подтверждение о наличии регистрации предприятия в установленном законодательством порядке (копия свидетельства о государственной регистрации, в случае его отсутствия - копия выписки из ЕГР о присвоении учетного номера плательщика);
- способность участника выполнить работы на сумму не менее 50% стоимости работ, составляющих предмет государственной закупки, собственными силами (наличие документа, подписанного участником, о выполнении работ, составляющих предмет государственной закупки, собственными силами);
- деловая репутация участника (наличие не менее 3-х (трех) положительных отзывов о качестве и соблюдении сроков выполнения сопоставимых по цене работ, составляющих предмет государственной закупки, или аналогичных работ);
- наличие у участника опыта исполнения сопоставимых по цене договоров на выполнение работ, составляющих предмет государственной закупки (под сопоставимыми по цене договорами понимаются договоры, цена которых составляет не менее 50 процентов ориентировочной стоимости предмета государственной закупки или его части (лота)),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(наличие реестра исполненных участником договоров о выполнении сопоставимых по цене работ, составляющих предмет государственной закупки, или аналогичных работ, содержащий в том числе сведения о заказчиках, предмете договора, сроков его исполнения и цене.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В соответствии с Указом Президента РБ от 14.01.2014 №26, постановлением МАиС РБ от 02.05.2014 №25 участники предоставляют:
- подтверждение наличия аттестатов соответствия, дающих право осуществлять деятельность по предмету заказа, выданных в установленном порядке (наличие аттестата соответствия на выполнение функций генерального подрядчика при строительстве объектов второго класса сложности и на строительство объектов второго класса сложности на виды работ, выполняемые собственными силами).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Жилой дом, внутриплощадочное благоустройство (жилой дом), внутриплощадочное благоустройство (встроенные помещения), инженерные сети, проезды и сооружения на них (встроенные помещения), архитектурная подсветка (жилой дом), архитектурная подсветка (встроенные помещения), видеонаблюдение, внутренние сети связи, встроенные помещения №1, встроенные помещения №2, встроенные помещения №3, встроенные помещения №4 – собственные средства дольщиков.
</w:t>
            </w:r>
            <w:br/>
            <w:r>
              <w:rPr/>
              <w:t xml:space="preserve">Инженерные сети, проезды и сооружения на них (жилой дом), – субвенции.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 Фрадкина и ул. 33-й Армии в микрорайоне «Билево» в г. Витебске».</w:t>
            </w:r>
          </w:p>
        </w:tc>
        <w:tc>
          <w:tcPr>
            <w:tcW w:w="5100" w:type="dxa"/>
            <w:shd w:val="clear" w:fill="fdf5e8"/>
          </w:tcPr>
          <w:p>
            <w:pPr>
              <w:ind w:left="113.472" w:right="113.472"/>
              <w:spacing w:before="120" w:after="120"/>
            </w:pPr>
            <w:r>
              <w:rPr/>
              <w:t xml:space="preserve">1 ,</w:t>
            </w:r>
            <w:br/>
            <w:r>
              <w:rPr/>
              <w:t xml:space="preserve">10,954,709.00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30.12.2024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210015, г.Витебск, ул.Шубина,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auc0002147562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Капитальный ремонт жилого дома №17 по ул.Пролетарской в г.Бобруйске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"Бобруйскжилкомхоз"</w:t>
            </w:r>
            <w:br/>
            <w:r>
              <w:rPr/>
              <w:t xml:space="preserve">Республика Беларусь, Могилевская область, 213826, г. Бобруйск, ул.Социалистическая, 46/54</w:t>
            </w:r>
            <w:br/>
            <w:r>
              <w:rPr/>
              <w:t xml:space="preserve">700089699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Сидоренко Геннадий Николаевич, +375225707644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3502465.06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 должен соответствовать требованиям, установленным ст.16 Закона Республики Беларусь от 13 июля 2012 г. № 419-З «О государственных закупках товаров (работ, услуг)», постановлением Совета Министров Республики Беларусь 15.06.2019 № 395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жилого дома №17 по ул.Пролетарской в г.Бобруйске</w:t>
            </w:r>
          </w:p>
        </w:tc>
        <w:tc>
          <w:tcPr>
            <w:tcW w:w="5100" w:type="dxa"/>
            <w:shd w:val="clear" w:fill="fdf5e8"/>
          </w:tcPr>
          <w:p>
            <w:pPr>
              <w:ind w:left="113.472" w:right="113.472"/>
              <w:spacing w:before="120" w:after="120"/>
            </w:pPr>
            <w:r>
              <w:rPr/>
              <w:t xml:space="preserve">1 ,</w:t>
            </w:r>
            <w:br/>
            <w:r>
              <w:rPr/>
              <w:t xml:space="preserve">3,502,465.06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25.12.2024 по 08.05.2025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213826, г. Бобруйск, ул.Социалистическая, 46/54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auc0002167800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Поставка технологического оборудования (подвесной путь, линии обвалки, конвейерная система, машина мойки тары) в холодильник и цех полуфабрикатов по объекту: «Возведение цеха полуфабрикатов в комплексе с холодильными камерами, аммиачно-компрессорными цехами и котельной, расположенного по адресу: г. Бобруйск, ул. Карла Маркса, 333».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Жилинский Денис Игоревич, +375296702033</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"Бобруйский мясокомбинат"</w:t>
            </w:r>
            <w:br/>
            <w:r>
              <w:rPr/>
              <w:t xml:space="preserve">Республика Беларусь, Могилевская область, г. Бобруйск, ул. Карла Маркса, 333, 213823</w:t>
            </w:r>
            <w:br/>
            <w:r>
              <w:rPr/>
              <w:t xml:space="preserve">700069016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Чернов Андрей Васильевич +375296093565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7491607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техническим заданием, аукционными документами и требованиями, установленными п.2 ст.16 Закона Республики Беларусь от 13.07.2012 г. № 419-З «О государственных закупках товаров (работ, услуг)», а также требованиями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Поставка технологического оборудования (подвесной путь, линии обвалки, конвейерная система, машина мойки тары) в холодильник и цех полуфабрикатов по объекту: «Возведение цеха полуфабрикатов в комплексе с холодильными камерами, аммиачно-компрессорными цехами и котельной, расположенного по адресу: г. Бобруйск, ул. Карла Маркса, 333».</w:t>
            </w:r>
          </w:p>
        </w:tc>
        <w:tc>
          <w:tcPr>
            <w:tcW w:w="5100" w:type="dxa"/>
            <w:shd w:val="clear" w:fill="fdf5e8"/>
          </w:tcPr>
          <w:p>
            <w:pPr>
              <w:ind w:left="113.472" w:right="113.472"/>
              <w:spacing w:before="120" w:after="120"/>
            </w:pPr>
            <w:r>
              <w:rPr/>
              <w:t xml:space="preserve">1 ,</w:t>
            </w:r>
            <w:br/>
            <w:r>
              <w:rPr/>
              <w:t xml:space="preserve">7,491,607.00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06.01.2025 по 05.07.2025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212026, г.Могилев, ул.А.Пысина, д.12А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28.93.17.500</w:t>
            </w:r>
          </w:p>
        </w:tc>
      </w:tr>
    </w:tbl>
    <w:p/>
    <w:p>
      <w:pPr>
        <w:ind w:left="113.472" w:right="113.472"/>
        <w:spacing w:before="120" w:after="120"/>
      </w:pPr>
      <w:r>
        <w:rPr>
          <w:b w:val="1"/>
          <w:bCs w:val="1"/>
        </w:rPr>
        <w:t xml:space="preserve">Процедура закупки № auc0002159727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Спортивные сооружения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(генподрядной) организации на выполнение строительно-монтажных работ и поставка оборудования по объекту «Возведение лыжероллерной трассы по ул. Гагарина в г. Борисове, в районе ГСУ «Борисов-Арена» 2-я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Войтко Анастасия Владиславовна, 80177792201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3588943.13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приложенной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приложенной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и поставка оборудования по объекту «Возведение лыжероллерной трассы по ул. Гагарина в г. Борисове, в районе ГСУ «Борисов-Арена» 2-я очередь</w:t>
            </w:r>
          </w:p>
        </w:tc>
        <w:tc>
          <w:tcPr>
            <w:tcW w:w="5100" w:type="dxa"/>
            <w:shd w:val="clear" w:fill="fdf5e8"/>
          </w:tcPr>
          <w:p>
            <w:pPr>
              <w:ind w:left="113.472" w:right="113.472"/>
              <w:spacing w:before="120" w:after="120"/>
            </w:pPr>
            <w:r>
              <w:rPr/>
              <w:t xml:space="preserve">1 ,</w:t>
            </w:r>
            <w:br/>
            <w:r>
              <w:rPr/>
              <w:t xml:space="preserve">3,588,943.13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26.05.2025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г.Борисов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42.99.22.000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auc0002173990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"Грандичи-23" в г. Гродно.  Ул. Проектируемая №32 (2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Ящук Игорь Дмитриевич, +375152621421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3925651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процедуры государственной закупки должны соответствовать требованиям, установленным законодательством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Все документы предоставляются в следующем виде: сканированные оригинал или копия.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"Грандичи-23" в г. Гродно. Ул. Проектируемая №32  (2 пусковой комплекс)"</w:t>
            </w:r>
          </w:p>
        </w:tc>
        <w:tc>
          <w:tcPr>
            <w:tcW w:w="5100" w:type="dxa"/>
            <w:shd w:val="clear" w:fill="fdf5e8"/>
          </w:tcPr>
          <w:p>
            <w:pPr>
              <w:ind w:left="113.472" w:right="113.472"/>
              <w:spacing w:before="120" w:after="120"/>
            </w:pPr>
            <w:r>
              <w:rPr/>
              <w:t xml:space="preserve">1 ,</w:t>
            </w:r>
            <w:br/>
            <w:r>
              <w:rPr/>
              <w:t xml:space="preserve">3,925,651.00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08.11.2025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230023, г. Гродно, пл. Тызенгауза,3а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42.11.20.290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auc0002143301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Строительство объекта «Реконструкция ВЛ-0,4 кВ от КТП-2, 5, 192, 352, 639 в н.п. Илья Вилейского района Минской области» (1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Степанель Александр Валерьянович, +375176726555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3847517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ВЛ-0,4 кВ от КТП-2, 5, 192, 352, 639 в н.п.Илья Вилейского района Минской области" (1 очередь)</w:t>
            </w:r>
          </w:p>
        </w:tc>
        <w:tc>
          <w:tcPr>
            <w:tcW w:w="5100" w:type="dxa"/>
            <w:shd w:val="clear" w:fill="fdf5e8"/>
          </w:tcPr>
          <w:p>
            <w:pPr>
              <w:ind w:left="113.472" w:right="113.472"/>
              <w:spacing w:before="120" w:after="120"/>
            </w:pPr>
            <w:r>
              <w:rPr/>
              <w:t xml:space="preserve">1 ,</w:t>
            </w:r>
            <w:br/>
            <w:r>
              <w:rPr/>
              <w:t xml:space="preserve">3,847,517.00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27.01.2025 по 26.05.2025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bl>
    <w:p/>
    <w:p>
      <w:pPr>
        <w:ind w:left="113.472" w:right="113.472"/>
        <w:spacing w:before="120" w:after="120"/>
      </w:pPr>
      <w:r>
        <w:rPr>
          <w:b w:val="1"/>
          <w:bCs w:val="1"/>
        </w:rPr>
        <w:t xml:space="preserve">Процедура закупки № auc0002172194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Отопительное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поставщика котельной (ТМ.СО) для объекта "Экспериментальный многофункциональный комплекс "Северный берег". Котельная и сети теплоснабжения. (Участок №1). 2 очередь строительства" (код 5216)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Шалаумов Виктор Александрович, +375173270066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21.12.2024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8679050.93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требований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Котельная (ТМ.СО) для объекта: «Экспериментальный многофункциональный комплекс «Северный Берег». Котельная и сети теплоснабжения. (Участок №1). 2 очередь строительства» (код 5216)</w:t>
            </w:r>
          </w:p>
        </w:tc>
        <w:tc>
          <w:tcPr>
            <w:tcW w:w="5100" w:type="dxa"/>
            <w:shd w:val="clear" w:fill="fdf5e8"/>
          </w:tcPr>
          <w:p>
            <w:pPr>
              <w:ind w:left="113.472" w:right="113.472"/>
              <w:spacing w:before="120" w:after="120"/>
            </w:pPr>
            <w:r>
              <w:rPr/>
              <w:t xml:space="preserve">1 ,</w:t>
            </w:r>
            <w:br/>
            <w:r>
              <w:rPr/>
              <w:t xml:space="preserve">8,679,050.93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25.21.12.330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ЖКХ / БЫТОВОЕ ОБСЛУЖИВАНИЕ </w:t>
      </w:r>
    </w:p>
    <w:p>
      <w:pPr>
        <w:ind w:left="113.472" w:right="113.472"/>
        <w:spacing w:before="120" w:after="120"/>
      </w:pPr>
      <w:r>
        <w:rPr>
          <w:b w:val="1"/>
          <w:bCs w:val="1"/>
        </w:rPr>
        <w:t xml:space="preserve">Процедура закупки № 2024-1197190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Комплексная услуга по уборке производственных помещений и подвижного состава Локомотивных депо Гомель, Жлобин, Калинковичи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Транспортное республиканское унитарное предприятие "Гомельское отделение Белорусской железной дороги"
</w:t>
            </w:r>
            <w:br/>
            <w:r>
              <w:rPr/>
              <w:t xml:space="preserve">Республика Беларусь, Гомельская обл., г. Гомель, 246022, ул. Ветковская, 5
</w:t>
            </w:r>
            <w:br/>
            <w:r>
              <w:rPr/>
              <w:t xml:space="preserve">  400052406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организации процедуры закупки – Винокурова Наталья Васильевна +375 232 32-52-88.
</w:t>
            </w:r>
            <w:br/>
            <w:r>
              <w:rPr/>
              <w:t xml:space="preserve">
</w:t>
            </w:r>
            <w:br/>
            <w:r>
              <w:rPr/>
              <w:t xml:space="preserve">по техническим вопросам: 
</w:t>
            </w:r>
            <w:br/>
            <w:r>
              <w:rPr/>
              <w:t xml:space="preserve">Локомотивное депо Гомель – Удодова Алла Викторовна, + 375 232 95-56-67;
</w:t>
            </w:r>
            <w:br/>
            <w:r>
              <w:rPr/>
              <w:t xml:space="preserve">-Локомотивное депо Жлобин – Татаринов Андрей Валентинович, + 375 2334 6-22-11, моб.тел. +375-29-101-50-82;
</w:t>
            </w:r>
            <w:br/>
            <w:r>
              <w:rPr/>
              <w:t xml:space="preserve">-Локомотивное депо Калинковичи – Смыковский Павел Иванович, + 375 2345 9-52-09, моб.тел. +375-29-733-68-29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прикрепленные файлы (Задание на закупку с приложениями 1-11; Приглашение к участию в процедуре закупки и ДОКУМЕНТАЦИЯ О ЗАКУПКЕ, Проект договора)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прикрепленные файлы (Задание на закупку с приложениями 1-11; Приглашение к участию в процедуре закупки и ДОКУМЕНТАЦИЯ О ЗАКУПКЕ, Проект договора)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Предварительное ознакомление участников с объемом работ на объектах Заказчика по адресам:
</w:t>
            </w:r>
            <w:br/>
            <w:r>
              <w:rPr/>
              <w:t xml:space="preserve">- Гомельская обл., г. Гомель, ул.Хозяйственная,1; контактное лицо - Путьков Павел Сергеевич, тел.+375-29-120-22-95
</w:t>
            </w:r>
            <w:br/>
            <w:r>
              <w:rPr/>
              <w:t xml:space="preserve">- Гомельская обл., Жлобинский р-н, г. Жлобин, ул. Товарная, 98; контактное лицо - Татаринов Андрей Валентинович, тел. +375-29-101-50-82
</w:t>
            </w:r>
            <w:br/>
            <w:r>
              <w:rPr/>
              <w:t xml:space="preserve">-Гомельская обл., Калинковичский, г. Калинковичи, ул. Подольская, 84Б; контактное лицо - Смыковский Павел Иванович, тел. +375-29-733-68-29
</w:t>
            </w:r>
            <w:br/>
            <w:r>
              <w:rPr/>
              <w:t xml:space="preserve">Подтверждением факта предварительного ознакомления с объектами уборки на территории локомотивных депо являются отметки о прибытии (выбытии) в командировочных удостоверениях уполномоченных представителей участников в (из) Локомотивные (-ных) депо Гомель, Жлобин, Калинковичи либо справки (произвольная форма) о посещении предприятия, подписанные руководителями депо. Предложения участников, предварительно не ознакомившихся с объемом работ на объектах Заказчика, к рассмотрению и оценке предложений не допускаются).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подачи предложений - 10:00 – 16.12.2024.
</w:t>
            </w:r>
            <w:br/>
            <w:r>
              <w:rPr/>
              <w:t xml:space="preserve">
</w:t>
            </w:r>
            <w:br/>
            <w:r>
              <w:rPr/>
              <w:t xml:space="preserve">Место и порядок представления предложений, требования к форме и содержанию предложения участника процедуры закупки:
</w:t>
            </w:r>
            <w:br/>
            <w:r>
              <w:rPr/>
              <w:t xml:space="preserve">Конкурсные предложения участников должны состоять из двух частей, упакованных в два разных конверта:
</w:t>
            </w:r>
            <w:br/>
            <w:r>
              <w:rPr/>
              <w:t xml:space="preserve">ПЕРВАЯ часть-Квалификация: Конструктивные особенности и технические характеристики необходимого к приобретению оборудования (работ, услуг);
</w:t>
            </w:r>
            <w:br/>
            <w:r>
              <w:rPr/>
              <w:t xml:space="preserve">
</w:t>
            </w:r>
            <w:br/>
            <w:r>
              <w:rPr/>
              <w:t xml:space="preserve">ВТОРАЯ часть – ценовое предложение (цена, порядок оплаты, прочие требования).
</w:t>
            </w:r>
            <w:br/>
            <w:r>
              <w:rPr/>
              <w:t xml:space="preserve">
</w:t>
            </w:r>
            <w:br/>
            <w:r>
              <w:rPr/>
              <w:t xml:space="preserve">Предложения предоставляются почтой, либо курьером по адресу: 246028, г. Гомель, ул. Кирова, 155 ОМТС РУП «Гомельское отделение Белорусской железной дороги», с пометкой «для Винокуровой Н.В на закупку № _________ )».</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почтой, либо курьером по адресу: 246028, г. Гомель, ул. Кирова, 155 ОМТС РУП «Гомельское отделение Белорусской железной дороги», с пометкой «для Винокуровой Н.В на закупку № _________ )».
</w:t>
            </w:r>
            <w:br/>
            <w:r>
              <w:rPr/>
              <w:t xml:space="preserve">
</w:t>
            </w:r>
            <w:br/>
            <w:r>
              <w:rPr/>
              <w:t xml:space="preserve">Место и порядок представления предложений, требования к форме и содержанию предложения участника процедуры закупки:
</w:t>
            </w:r>
            <w:br/>
            <w:r>
              <w:rPr/>
              <w:t xml:space="preserve">Конкурсные предложения участников должны состоять из двух частей, упакованных в два разных конверта:
</w:t>
            </w:r>
            <w:br/>
            <w:r>
              <w:rPr/>
              <w:t xml:space="preserve">ПЕРВАЯ часть-Квалификация: Конструктивные особенности и технические характеристики необходимого к приобретению оборудования (работ, услуг);
</w:t>
            </w:r>
            <w:br/>
            <w:r>
              <w:rPr/>
              <w:t xml:space="preserve">
</w:t>
            </w:r>
            <w:br/>
            <w:r>
              <w:rPr/>
              <w:t xml:space="preserve">ВТОРАЯ часть – ценовое предложение (цена, порядок оплаты, прочие требования).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Комплексная услуга по уборке производственных помещений и подвижного состава Локомотивных депо Гомель, Жлобин, Калинковичи</w:t>
            </w:r>
          </w:p>
        </w:tc>
        <w:tc>
          <w:tcPr>
            <w:tcW w:w="5100" w:type="dxa"/>
            <w:shd w:val="clear" w:fill="fdf5e8"/>
          </w:tcPr>
          <w:p>
            <w:pPr>
              <w:ind w:left="113.472" w:right="113.472"/>
              <w:spacing w:before="120" w:after="120"/>
            </w:pPr>
            <w:r>
              <w:rPr/>
              <w:t xml:space="preserve">1 усл.,</w:t>
            </w:r>
            <w:br/>
            <w:r>
              <w:rPr/>
              <w:t xml:space="preserve">7,394,400.00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30.12.2027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-Локомотивное депо Гомель (Гомельская обл. ,г. Гомель, ул. Хозяйственная,1),
</w:t>
            </w:r>
            <w:br/>
            <w:r>
              <w:rPr/>
              <w:t xml:space="preserve">-Локомотивное депо Жлобин (Гомельская обл., Жлобинский р-н, г.Жлобин,ул.Товарная,98),­
</w:t>
            </w:r>
            <w:br/>
            <w:r>
              <w:rPr/>
              <w:t xml:space="preserve">-Локомотивное депо Калинковичи (Гомельская обл., Калинковичский, г. Калинковичи, ул. Подольская, 84Б).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81.21.10</w:t>
            </w:r>
          </w:p>
        </w:tc>
      </w:tr>
    </w:tbl>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2024-1189797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Крупногабаритное вагонное литье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Дорошевич Юрий Валентинович, +375172251749, nhmv@nh.mnsk.rw.by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220014, г. Минск, Автодоровский пер., 3а, каб.311. Окончательный срок представления конкурсного предложения не позднее 13 ч. 00 мин. 18.12.2024 года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Изложены в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Балка надрессорная 9896-10.10.00.000сб (или аналог)	 шт.	  982
</w:t>
            </w:r>
            <w:br/>
            <w:r>
              <w:rPr/>
              <w:t xml:space="preserve">Рама 9896-10.20.00.000сб (или аналог)  	                         шт.	1962</w:t>
            </w:r>
          </w:p>
        </w:tc>
        <w:tc>
          <w:tcPr>
            <w:tcW w:w="5100" w:type="dxa"/>
            <w:shd w:val="clear" w:fill="fdf5e8"/>
          </w:tcPr>
          <w:p>
            <w:pPr>
              <w:ind w:left="113.472" w:right="113.472"/>
              <w:spacing w:before="120" w:after="120"/>
            </w:pPr>
            <w:r>
              <w:rPr/>
              <w:t xml:space="preserve">3 780 шт.,</w:t>
            </w:r>
            <w:br/>
            <w:r>
              <w:rPr/>
              <w:t xml:space="preserve">730,000,000.00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Изложены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color w:val="red"/>
          <w:b w:val="1"/>
          <w:bCs w:val="1"/>
        </w:rPr>
        <w:t xml:space="preserve">ОТРАСЛЬ: КОМПЬЮТЕРЫ / ОБОРУДОВАНИЕ </w:t>
      </w:r>
    </w:p>
    <w:p>
      <w:pPr>
        <w:ind w:left="113.472" w:right="113.472"/>
        <w:spacing w:before="120" w:after="120"/>
      </w:pPr>
      <w:r>
        <w:rPr>
          <w:b w:val="1"/>
          <w:bCs w:val="1"/>
        </w:rPr>
        <w:t xml:space="preserve">Процедура закупки № 2024-1196877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Компьютеры / оборудование &gt; Компьютеры / комплектующие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Оборудование для модернизации вычислительного комплекса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Антонов Евгений Викторович, +375232793172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Коды ОК РБ 26.20.14.; 26.20.15</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Оборудование для модернизации вычислительного комплекса</w:t>
            </w:r>
          </w:p>
        </w:tc>
        <w:tc>
          <w:tcPr>
            <w:tcW w:w="5100" w:type="dxa"/>
            <w:shd w:val="clear" w:fill="fdf5e8"/>
          </w:tcPr>
          <w:p>
            <w:pPr>
              <w:ind w:left="113.472" w:right="113.472"/>
              <w:spacing w:before="120" w:after="120"/>
            </w:pPr>
            <w:r>
              <w:rPr/>
              <w:t xml:space="preserve">2 наим.,</w:t>
            </w:r>
            <w:br/>
            <w:r>
              <w:rPr/>
              <w:t xml:space="preserve">15,760,000.00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w:t>
            </w:r>
          </w:p>
        </w:tc>
      </w:tr>
    </w:tbl>
    <w:p/>
    <w:p>
      <w:pPr>
        <w:ind w:left="113.472" w:right="113.472"/>
        <w:spacing w:before="120" w:after="120"/>
      </w:pPr>
      <w:r>
        <w:rPr>
          <w:color w:val="red"/>
          <w:b w:val="1"/>
          <w:bCs w:val="1"/>
        </w:rPr>
        <w:t xml:space="preserve">ОТРАСЛЬ: ЛЕГКАЯ ПРОМЫШЛЕННОСТЬ </w:t>
      </w:r>
    </w:p>
    <w:p>
      <w:pPr>
        <w:ind w:left="113.472" w:right="113.472"/>
        <w:spacing w:before="120" w:after="120"/>
      </w:pPr>
      <w:r>
        <w:rPr>
          <w:b w:val="1"/>
          <w:bCs w:val="1"/>
        </w:rPr>
        <w:t xml:space="preserve">Процедура закупки № 2024-1196317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запроса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Легкая промышленность &gt; Прочие текстиль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полотна нетканного иглопробивного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Конах Анна Александровна, +375 212 37 46 41, snab@vitcarpet.com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Оценка предложений осуществляется конкурсной комиссией в соответствии с критериями, указанными в задании на закупку. Различные условия предложений для их оценки приводятся к условно единообразным.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находятся в свободном доступе на официальном сайте информационной системы «Тендеры». 
</w:t>
            </w:r>
            <w:br/>
            <w:r>
              <w:rPr/>
              <w:t xml:space="preserve">Конкурсные документы также могут представляться бесплатно по официальному запросу в рабочее время с 08.15 до 12.30 и с 13.00 до 16.45 по адресу: 210002, г. Витебск, ул. М. Горького, 75, по факсу: +(375) 212 37 46 10 и e-mail: snab@vitcarpet.com.</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17.00 часов  12.12.2024 включительно.
</w:t>
            </w:r>
            <w:br/>
            <w:r>
              <w:rPr/>
              <w:t xml:space="preserve">Конкурсные предложения предоставляются по e-mail: snab@vitcarpet.com (в формате PDF или JPG).</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Полотно нетканое иглопробивное. Цвет – серый. Иные технические, функциональные и др. характеристики согласно задания на закупку</w:t>
            </w:r>
          </w:p>
        </w:tc>
        <w:tc>
          <w:tcPr>
            <w:tcW w:w="5100" w:type="dxa"/>
            <w:shd w:val="clear" w:fill="fdf5e8"/>
          </w:tcPr>
          <w:p>
            <w:pPr>
              <w:ind w:left="113.472" w:right="113.472"/>
              <w:spacing w:before="120" w:after="120"/>
            </w:pPr>
            <w:r>
              <w:rPr/>
              <w:t xml:space="preserve">13 892 000 кв. м,</w:t>
            </w:r>
            <w:br/>
            <w:r>
              <w:rPr/>
              <w:t xml:space="preserve">295,066,080.00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13.95.10.300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Полотно нетканое иглопробивное. Цвет – бежевый. Иные технические, функциональные и др. характеристики согласно задания на закупку</w:t>
            </w:r>
          </w:p>
        </w:tc>
        <w:tc>
          <w:tcPr>
            <w:tcW w:w="5100" w:type="dxa"/>
            <w:shd w:val="clear" w:fill="fdf5e8"/>
          </w:tcPr>
          <w:p>
            <w:pPr>
              <w:ind w:left="113.472" w:right="113.472"/>
              <w:spacing w:before="120" w:after="120"/>
            </w:pPr>
            <w:r>
              <w:rPr/>
              <w:t xml:space="preserve">2 460 000 кв. м,</w:t>
            </w:r>
            <w:br/>
            <w:r>
              <w:rPr/>
              <w:t xml:space="preserve">59,040,000.00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13.95.10.300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Полотно нетканое иглопробивное. Цвет – серый или бежевый. Иные технические, функциональные и др. характеристики согласно задания на закупку</w:t>
            </w:r>
          </w:p>
        </w:tc>
        <w:tc>
          <w:tcPr>
            <w:tcW w:w="5100" w:type="dxa"/>
            <w:shd w:val="clear" w:fill="fdf5e8"/>
          </w:tcPr>
          <w:p>
            <w:pPr>
              <w:ind w:left="113.472" w:right="113.472"/>
              <w:spacing w:before="120" w:after="120"/>
            </w:pPr>
            <w:r>
              <w:rPr/>
              <w:t xml:space="preserve">648 000 кв. м,</w:t>
            </w:r>
            <w:br/>
            <w:r>
              <w:rPr/>
              <w:t xml:space="preserve">26,982,720.00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13.95.10.500</w:t>
            </w:r>
          </w:p>
        </w:tc>
      </w:tr>
    </w:tbl>
    <w:p/>
    <w:p>
      <w:pPr>
        <w:ind w:left="113.472" w:right="113.472"/>
        <w:spacing w:before="120" w:after="120"/>
      </w:pPr>
      <w:r>
        <w:rPr>
          <w:b w:val="1"/>
          <w:bCs w:val="1"/>
        </w:rPr>
        <w:t xml:space="preserve">Процедура закупки № 2024-1196381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Легкая промышленность &gt; Ткани / нитки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грунтовой ткани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Гибашова Александра Владимировна, +375 212 37 46 41, snab@vitcarpet.com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Оценка конкурсных предложений осуществляется согласно критериев, установленных в задании на закупку. В случае, если в предложениях участников содержаться различные условия, для оценки и сравнения они будут приведены к условно единообразным условиям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находятся в свободном доступе на официальном сайте информационной системы «Тендеры». 
</w:t>
            </w:r>
            <w:br/>
            <w:r>
              <w:rPr/>
              <w:t xml:space="preserve">Конкурсные документы также могут представляться бесплатно по официальному запросу в рабочее время с 08.15 до 12.30 и с 13.00 до 16.45 по адресу: 210002, г. Витебск, ул. М. Горького, 75, по факсу: +(375) 212 37 46 10 и e-mail: snab@vitcarpet.com.</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по e-mail: snab@vitcarpet.com. (в формате PDF или JPG) до 17.00 часов 12.12.2024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грунтовая ткань из ПП нитей. Цвет:беж, фибрилированные нити утка и основы (DF), иные технические и эксплуатационные характеристики согласно задания на закупку</w:t>
            </w:r>
          </w:p>
        </w:tc>
        <w:tc>
          <w:tcPr>
            <w:tcW w:w="5100" w:type="dxa"/>
            <w:shd w:val="clear" w:fill="fdf5e8"/>
          </w:tcPr>
          <w:p>
            <w:pPr>
              <w:ind w:left="113.472" w:right="113.472"/>
              <w:spacing w:before="120" w:after="120"/>
            </w:pPr>
            <w:r>
              <w:rPr/>
              <w:t xml:space="preserve">15 600 000 кв. м,</w:t>
            </w:r>
            <w:br/>
            <w:r>
              <w:rPr/>
              <w:t xml:space="preserve">3,444,480.00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13.20.31.300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грунтовая ткань из ПП нитей. Цвет:беж, одиночная или двойная фибрилляция нитей основы и утка (SF или DF), иные технические и эксплуатационные характеристики согласно задания на закупку</w:t>
            </w:r>
          </w:p>
        </w:tc>
        <w:tc>
          <w:tcPr>
            <w:tcW w:w="5100" w:type="dxa"/>
            <w:shd w:val="clear" w:fill="fdf5e8"/>
          </w:tcPr>
          <w:p>
            <w:pPr>
              <w:ind w:left="113.472" w:right="113.472"/>
              <w:spacing w:before="120" w:after="120"/>
            </w:pPr>
            <w:r>
              <w:rPr/>
              <w:t xml:space="preserve">1 200 000 кв. м,</w:t>
            </w:r>
            <w:br/>
            <w:r>
              <w:rPr/>
              <w:t xml:space="preserve">264,960.00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13.20.31.300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грунтовая ткань из ПП нитей. Цвет:черно-зеленый, одиночная  фибрилляция нитей основы и утка (SF ), иные технические и эксплуатационные характеристики согласно задания на закупку</w:t>
            </w:r>
          </w:p>
        </w:tc>
        <w:tc>
          <w:tcPr>
            <w:tcW w:w="5100" w:type="dxa"/>
            <w:shd w:val="clear" w:fill="fdf5e8"/>
          </w:tcPr>
          <w:p>
            <w:pPr>
              <w:ind w:left="113.472" w:right="113.472"/>
              <w:spacing w:before="120" w:after="120"/>
            </w:pPr>
            <w:r>
              <w:rPr/>
              <w:t xml:space="preserve">200 000 кв. м,</w:t>
            </w:r>
            <w:br/>
            <w:r>
              <w:rPr/>
              <w:t xml:space="preserve">44,160.00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13.20.31.300</w:t>
            </w:r>
          </w:p>
        </w:tc>
      </w:tr>
    </w:tbl>
    <w:p/>
    <w:p>
      <w:pPr>
        <w:ind w:left="113.472" w:right="113.472"/>
        <w:spacing w:before="120" w:after="120"/>
      </w:pPr>
      <w:r>
        <w:rPr>
          <w:b w:val="1"/>
          <w:bCs w:val="1"/>
        </w:rPr>
        <w:t xml:space="preserve">Процедура закупки № 2024-1197424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Легкая промышленность &gt; Ткани / нитки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нитей полиамидных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"Лента"
</w:t>
            </w:r>
            <w:br/>
            <w:r>
              <w:rPr/>
              <w:t xml:space="preserve">Республика Беларусь, Могилевская обл., г. Могилев, 212003, ул. Челюскинцев, 65
</w:t>
            </w:r>
            <w:br/>
            <w:r>
              <w:rPr/>
              <w:t xml:space="preserve">  700002794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Лицо, уполномоченное на предоставление разъяснений по вопросам проведения процедуры закупки и разъяснения положений по документации о закупке: Сергеева Ирина Александровна, специалист по организации закупок, тел. +375 (222)296068, по техническим вопросам: Зельвянская Алла Борисовна, начальник технического отдела +375(222) 744324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направляется в ОАО «Лента» до 12:00 часов «12» декабря 2024г. по адресу: Республика Беларусь, 212003, г. Могилев, ул.Челюскинцев, 65, либо на электронную почту: tender.lentabel@gmail.com, lentaby@gmail.com.</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Ценовое предложение должно быть направлено в ОАО «Лента» заказным письмом, доставлено курьером либо по электронной почте с учетом условий и требований документации на закупку и приглашения для участия в процедуре запроса с обязательным приложением документов, указанных в документации на закупку.
</w:t>
            </w:r>
            <w:br/>
            <w:r>
              <w:rPr/>
              <w:t xml:space="preserve">При направлении предложения посредством электронной почты документы должны быть сканированы и переведены в формат pdf или jpeg.
</w:t>
            </w:r>
            <w:br/>
            <w:r>
              <w:rPr/>
              <w:t xml:space="preserve">При направлении ценового предложения почтой либо курьером, оно должно быть запечатано в конверт с указанием на нем следующей информации:
</w:t>
            </w:r>
            <w:br/>
            <w:r>
              <w:rPr/>
              <w:t xml:space="preserve">Кому: ОАО «Лента», 212003, г.Могилев, ул.Челюскинцев, 65.
</w:t>
            </w:r>
            <w:br/>
            <w:r>
              <w:rPr/>
              <w:t xml:space="preserve">Запрос ценовых предложений на закупку нитей полиамидных.
</w:t>
            </w:r>
            <w:br/>
            <w:r>
              <w:rPr/>
              <w:t xml:space="preserve">С пометкой: Не вскрывать до 12.00 «12» декабря 2024г.
</w:t>
            </w:r>
            <w:br/>
            <w:r>
              <w:rPr/>
              <w:t xml:space="preserve">Наименование и обратный адрес организации отправителя.
</w:t>
            </w:r>
            <w:br/>
            <w:r>
              <w:rPr/>
              <w:t xml:space="preserve">Ценовое предложение в форме электронного документа представляется в одном экземпляре на электронную почту:tender.lentabel@gmail.com, lentaby@gmail.com.</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Нить полиамидная полуматовая круглого сечения 5текс х2</w:t>
            </w:r>
          </w:p>
        </w:tc>
        <w:tc>
          <w:tcPr>
            <w:tcW w:w="5100" w:type="dxa"/>
            <w:shd w:val="clear" w:fill="fdf5e8"/>
          </w:tcPr>
          <w:p>
            <w:pPr>
              <w:ind w:left="113.472" w:right="113.472"/>
              <w:spacing w:before="120" w:after="120"/>
            </w:pPr>
            <w:r>
              <w:rPr/>
              <w:t xml:space="preserve">1 т,</w:t>
            </w:r>
            <w:br/>
            <w:r>
              <w:rPr/>
              <w:t xml:space="preserve">13,200.00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Нить полиамидная полуматовая круглого сечения 5,6текс х2</w:t>
            </w:r>
          </w:p>
        </w:tc>
        <w:tc>
          <w:tcPr>
            <w:tcW w:w="5100" w:type="dxa"/>
            <w:shd w:val="clear" w:fill="fdf5e8"/>
          </w:tcPr>
          <w:p>
            <w:pPr>
              <w:ind w:left="113.472" w:right="113.472"/>
              <w:spacing w:before="120" w:after="120"/>
            </w:pPr>
            <w:r>
              <w:rPr/>
              <w:t xml:space="preserve">0 т,</w:t>
            </w:r>
            <w:br/>
            <w:r>
              <w:rPr/>
              <w:t xml:space="preserve">5,990.40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Нить полиамидная блестящая сечение «трилобал» 7,8 текс</w:t>
            </w:r>
          </w:p>
        </w:tc>
        <w:tc>
          <w:tcPr>
            <w:tcW w:w="5100" w:type="dxa"/>
            <w:shd w:val="clear" w:fill="fdf5e8"/>
          </w:tcPr>
          <w:p>
            <w:pPr>
              <w:ind w:left="113.472" w:right="113.472"/>
              <w:spacing w:before="120" w:after="120"/>
            </w:pPr>
            <w:r>
              <w:rPr/>
              <w:t xml:space="preserve">0 т,</w:t>
            </w:r>
            <w:br/>
            <w:r>
              <w:rPr/>
              <w:t xml:space="preserve">2,272.80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Нить полиамидная полуматовая текстурированная пневмосоединенная круглого сечения (белая, черная, цветная) (Эластик) 7,8текс х2</w:t>
            </w:r>
          </w:p>
        </w:tc>
        <w:tc>
          <w:tcPr>
            <w:tcW w:w="5100" w:type="dxa"/>
            <w:shd w:val="clear" w:fill="fdf5e8"/>
          </w:tcPr>
          <w:p>
            <w:pPr>
              <w:ind w:left="113.472" w:right="113.472"/>
              <w:spacing w:before="120" w:after="120"/>
            </w:pPr>
            <w:r>
              <w:rPr/>
              <w:t xml:space="preserve">120 т,</w:t>
            </w:r>
            <w:br/>
            <w:r>
              <w:rPr/>
              <w:t xml:space="preserve">1,405,440.00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Нить полиамидная матовая текстурированная
</w:t>
            </w:r>
            <w:br/>
            <w:r>
              <w:rPr/>
              <w:t xml:space="preserve">круглого сечения 7,8 текс х2</w:t>
            </w:r>
          </w:p>
        </w:tc>
        <w:tc>
          <w:tcPr>
            <w:tcW w:w="5100" w:type="dxa"/>
            <w:shd w:val="clear" w:fill="fdf5e8"/>
          </w:tcPr>
          <w:p>
            <w:pPr>
              <w:ind w:left="113.472" w:right="113.472"/>
              <w:spacing w:before="120" w:after="120"/>
            </w:pPr>
            <w:r>
              <w:rPr/>
              <w:t xml:space="preserve">1 т,</w:t>
            </w:r>
            <w:br/>
            <w:r>
              <w:rPr/>
              <w:t xml:space="preserve">6,018.00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Нить полиамидная (PA 6.6) текстурированная пневмосоединенная полуматовая круглого сечения 7,8 текс х2</w:t>
            </w:r>
          </w:p>
        </w:tc>
        <w:tc>
          <w:tcPr>
            <w:tcW w:w="5100" w:type="dxa"/>
            <w:shd w:val="clear" w:fill="fdf5e8"/>
          </w:tcPr>
          <w:p>
            <w:pPr>
              <w:ind w:left="113.472" w:right="113.472"/>
              <w:spacing w:before="120" w:after="120"/>
            </w:pPr>
            <w:r>
              <w:rPr/>
              <w:t xml:space="preserve">10 т,</w:t>
            </w:r>
            <w:br/>
            <w:r>
              <w:rPr/>
              <w:t xml:space="preserve">112,680.00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20.60.13.100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Нить полиамидная полуматовая крученая круглого сечения 10 текс</w:t>
            </w:r>
          </w:p>
        </w:tc>
        <w:tc>
          <w:tcPr>
            <w:tcW w:w="5100" w:type="dxa"/>
            <w:shd w:val="clear" w:fill="fdf5e8"/>
          </w:tcPr>
          <w:p>
            <w:pPr>
              <w:ind w:left="113.472" w:right="113.472"/>
              <w:spacing w:before="120" w:after="120"/>
            </w:pPr>
            <w:r>
              <w:rPr/>
              <w:t xml:space="preserve">1 т,</w:t>
            </w:r>
            <w:br/>
            <w:r>
              <w:rPr/>
              <w:t xml:space="preserve">14,724.00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Нить полиамидная полуматовая текстурированная пневмосоединенная круглого сечения 10текс х2</w:t>
            </w:r>
          </w:p>
        </w:tc>
        <w:tc>
          <w:tcPr>
            <w:tcW w:w="5100" w:type="dxa"/>
            <w:shd w:val="clear" w:fill="fdf5e8"/>
          </w:tcPr>
          <w:p>
            <w:pPr>
              <w:ind w:left="113.472" w:right="113.472"/>
              <w:spacing w:before="120" w:after="120"/>
            </w:pPr>
            <w:r>
              <w:rPr/>
              <w:t xml:space="preserve">1 т,</w:t>
            </w:r>
            <w:br/>
            <w:r>
              <w:rPr/>
              <w:t xml:space="preserve">11,154.00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20.60.13.100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Нить полиамидная текстурированная полуматовая крученая 11 текс х2</w:t>
            </w:r>
          </w:p>
        </w:tc>
        <w:tc>
          <w:tcPr>
            <w:tcW w:w="5100" w:type="dxa"/>
            <w:shd w:val="clear" w:fill="fdf5e8"/>
          </w:tcPr>
          <w:p>
            <w:pPr>
              <w:ind w:left="113.472" w:right="113.472"/>
              <w:spacing w:before="120" w:after="120"/>
            </w:pPr>
            <w:r>
              <w:rPr/>
              <w:t xml:space="preserve">1 т,</w:t>
            </w:r>
            <w:br/>
            <w:r>
              <w:rPr/>
              <w:t xml:space="preserve">11,490.00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20.60.13.100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Нить полиамидная полуматовая круглого сечения 15,6 текс</w:t>
            </w:r>
          </w:p>
        </w:tc>
        <w:tc>
          <w:tcPr>
            <w:tcW w:w="5100" w:type="dxa"/>
            <w:shd w:val="clear" w:fill="fdf5e8"/>
          </w:tcPr>
          <w:p>
            <w:pPr>
              <w:ind w:left="113.472" w:right="113.472"/>
              <w:spacing w:before="120" w:after="120"/>
            </w:pPr>
            <w:r>
              <w:rPr/>
              <w:t xml:space="preserve">44 т,</w:t>
            </w:r>
            <w:br/>
            <w:r>
              <w:rPr/>
              <w:t xml:space="preserve">993,696.00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Нить полиамидная полуматовая круглого сечения 15,6 текс</w:t>
            </w:r>
          </w:p>
        </w:tc>
        <w:tc>
          <w:tcPr>
            <w:tcW w:w="5100" w:type="dxa"/>
            <w:shd w:val="clear" w:fill="fdf5e8"/>
          </w:tcPr>
          <w:p>
            <w:pPr>
              <w:ind w:left="113.472" w:right="113.472"/>
              <w:spacing w:before="120" w:after="120"/>
            </w:pPr>
            <w:r>
              <w:rPr/>
              <w:t xml:space="preserve">31 т,</w:t>
            </w:r>
            <w:br/>
            <w:r>
              <w:rPr/>
              <w:t xml:space="preserve">638,304.00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Нить полиамидная блестящая неокрашенная круглого сечения 15,6 текс</w:t>
            </w:r>
          </w:p>
        </w:tc>
        <w:tc>
          <w:tcPr>
            <w:tcW w:w="5100" w:type="dxa"/>
            <w:shd w:val="clear" w:fill="fdf5e8"/>
          </w:tcPr>
          <w:p>
            <w:pPr>
              <w:ind w:left="113.472" w:right="113.472"/>
              <w:spacing w:before="120" w:after="120"/>
            </w:pPr>
            <w:r>
              <w:rPr/>
              <w:t xml:space="preserve">2 т,</w:t>
            </w:r>
            <w:br/>
            <w:r>
              <w:rPr/>
              <w:t xml:space="preserve">54,033.84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Нить полиамидная блестящая (белая, черная, цветная) 15,6 текс</w:t>
            </w:r>
          </w:p>
        </w:tc>
        <w:tc>
          <w:tcPr>
            <w:tcW w:w="5100" w:type="dxa"/>
            <w:shd w:val="clear" w:fill="fdf5e8"/>
          </w:tcPr>
          <w:p>
            <w:pPr>
              <w:ind w:left="113.472" w:right="113.472"/>
              <w:spacing w:before="120" w:after="120"/>
            </w:pPr>
            <w:r>
              <w:rPr/>
              <w:t xml:space="preserve">3 т,</w:t>
            </w:r>
            <w:br/>
            <w:r>
              <w:rPr/>
              <w:t xml:space="preserve">180,150.00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Нить полиамидная полуматовая круглого сечения 18,9 текс</w:t>
            </w:r>
          </w:p>
        </w:tc>
        <w:tc>
          <w:tcPr>
            <w:tcW w:w="5100" w:type="dxa"/>
            <w:shd w:val="clear" w:fill="fdf5e8"/>
          </w:tcPr>
          <w:p>
            <w:pPr>
              <w:ind w:left="113.472" w:right="113.472"/>
              <w:spacing w:before="120" w:after="120"/>
            </w:pPr>
            <w:r>
              <w:rPr/>
              <w:t xml:space="preserve">41 т,</w:t>
            </w:r>
            <w:br/>
            <w:r>
              <w:rPr/>
              <w:t xml:space="preserve">906,676.80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Нить полиамидная полуматовая круглого сечения 20 текс</w:t>
            </w:r>
          </w:p>
        </w:tc>
        <w:tc>
          <w:tcPr>
            <w:tcW w:w="5100" w:type="dxa"/>
            <w:shd w:val="clear" w:fill="fdf5e8"/>
          </w:tcPr>
          <w:p>
            <w:pPr>
              <w:ind w:left="113.472" w:right="113.472"/>
              <w:spacing w:before="120" w:after="120"/>
            </w:pPr>
            <w:r>
              <w:rPr/>
              <w:t xml:space="preserve">17 т,</w:t>
            </w:r>
            <w:br/>
            <w:r>
              <w:rPr/>
              <w:t xml:space="preserve">358,836.00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Нить полиамидная полуматовая круглого сечения 22,2 текс</w:t>
            </w:r>
          </w:p>
        </w:tc>
        <w:tc>
          <w:tcPr>
            <w:tcW w:w="5100" w:type="dxa"/>
            <w:shd w:val="clear" w:fill="fdf5e8"/>
          </w:tcPr>
          <w:p>
            <w:pPr>
              <w:ind w:left="113.472" w:right="113.472"/>
              <w:spacing w:before="120" w:after="120"/>
            </w:pPr>
            <w:r>
              <w:rPr/>
              <w:t xml:space="preserve">5 т,</w:t>
            </w:r>
            <w:br/>
            <w:r>
              <w:rPr/>
              <w:t xml:space="preserve">62,640.00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Нить полиамидная блестящая неокрашенная круглого сечения 29 текс</w:t>
            </w:r>
          </w:p>
        </w:tc>
        <w:tc>
          <w:tcPr>
            <w:tcW w:w="5100" w:type="dxa"/>
            <w:shd w:val="clear" w:fill="fdf5e8"/>
          </w:tcPr>
          <w:p>
            <w:pPr>
              <w:ind w:left="113.472" w:right="113.472"/>
              <w:spacing w:before="120" w:after="120"/>
            </w:pPr>
            <w:r>
              <w:rPr/>
              <w:t xml:space="preserve">7 т,</w:t>
            </w:r>
            <w:br/>
            <w:r>
              <w:rPr/>
              <w:t xml:space="preserve">182,649.60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Нить полиамидная блестящая неокрашенная круглого сечения 29 текс</w:t>
            </w:r>
          </w:p>
        </w:tc>
        <w:tc>
          <w:tcPr>
            <w:tcW w:w="5100" w:type="dxa"/>
            <w:shd w:val="clear" w:fill="fdf5e8"/>
          </w:tcPr>
          <w:p>
            <w:pPr>
              <w:ind w:left="113.472" w:right="113.472"/>
              <w:spacing w:before="120" w:after="120"/>
            </w:pPr>
            <w:r>
              <w:rPr/>
              <w:t xml:space="preserve">2 т,</w:t>
            </w:r>
            <w:br/>
            <w:r>
              <w:rPr/>
              <w:t xml:space="preserve">53,496.00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Нить полиамидная крученая матированная круглого сечения неокрашенная 30 текс</w:t>
            </w:r>
          </w:p>
        </w:tc>
        <w:tc>
          <w:tcPr>
            <w:tcW w:w="5100" w:type="dxa"/>
            <w:shd w:val="clear" w:fill="fdf5e8"/>
          </w:tcPr>
          <w:p>
            <w:pPr>
              <w:ind w:left="113.472" w:right="113.472"/>
              <w:spacing w:before="120" w:after="120"/>
            </w:pPr>
            <w:r>
              <w:rPr/>
              <w:t xml:space="preserve">2 т,</w:t>
            </w:r>
            <w:br/>
            <w:r>
              <w:rPr/>
              <w:t xml:space="preserve">36,648.00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Нить полиамидная крученая блестящая круглого сечения неокрашенная 30 текс</w:t>
            </w:r>
          </w:p>
        </w:tc>
        <w:tc>
          <w:tcPr>
            <w:tcW w:w="5100" w:type="dxa"/>
            <w:shd w:val="clear" w:fill="fdf5e8"/>
          </w:tcPr>
          <w:p>
            <w:pPr>
              <w:ind w:left="113.472" w:right="113.472"/>
              <w:spacing w:before="120" w:after="120"/>
            </w:pPr>
            <w:r>
              <w:rPr/>
              <w:t xml:space="preserve">1 т,</w:t>
            </w:r>
            <w:br/>
            <w:r>
              <w:rPr/>
              <w:t xml:space="preserve">26,388.00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Нить полиамидная полуматовая круглого сечения 33-34 текс</w:t>
            </w:r>
          </w:p>
        </w:tc>
        <w:tc>
          <w:tcPr>
            <w:tcW w:w="5100" w:type="dxa"/>
            <w:shd w:val="clear" w:fill="fdf5e8"/>
          </w:tcPr>
          <w:p>
            <w:pPr>
              <w:ind w:left="113.472" w:right="113.472"/>
              <w:spacing w:before="120" w:after="120"/>
            </w:pPr>
            <w:r>
              <w:rPr/>
              <w:t xml:space="preserve">96 т,</w:t>
            </w:r>
            <w:br/>
            <w:r>
              <w:rPr/>
              <w:t xml:space="preserve">1,243,008.00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Нить полиамидная высокопрочная крашеная в массе 93,5 текс цвет оливковый (G600)</w:t>
            </w:r>
          </w:p>
        </w:tc>
        <w:tc>
          <w:tcPr>
            <w:tcW w:w="5100" w:type="dxa"/>
            <w:shd w:val="clear" w:fill="fdf5e8"/>
          </w:tcPr>
          <w:p>
            <w:pPr>
              <w:ind w:left="113.472" w:right="113.472"/>
              <w:spacing w:before="120" w:after="120"/>
            </w:pPr>
            <w:r>
              <w:rPr/>
              <w:t xml:space="preserve">60 т,</w:t>
            </w:r>
            <w:br/>
            <w:r>
              <w:rPr/>
              <w:t xml:space="preserve">775,440.00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20.60.12.400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Нить полиамидная высокопрочная крашеная в массе 93,5 текс цвет черный</w:t>
            </w:r>
          </w:p>
        </w:tc>
        <w:tc>
          <w:tcPr>
            <w:tcW w:w="5100" w:type="dxa"/>
            <w:shd w:val="clear" w:fill="fdf5e8"/>
          </w:tcPr>
          <w:p>
            <w:pPr>
              <w:ind w:left="113.472" w:right="113.472"/>
              <w:spacing w:before="120" w:after="120"/>
            </w:pPr>
            <w:r>
              <w:rPr/>
              <w:t xml:space="preserve">27 т,</w:t>
            </w:r>
            <w:br/>
            <w:r>
              <w:rPr/>
              <w:t xml:space="preserve">260,820.00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20.60.12.400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Нить полиамидная высокопрочная крашеная в массе 93,5 текс цвет пыльная олива (G618)</w:t>
            </w:r>
          </w:p>
        </w:tc>
        <w:tc>
          <w:tcPr>
            <w:tcW w:w="5100" w:type="dxa"/>
            <w:shd w:val="clear" w:fill="fdf5e8"/>
          </w:tcPr>
          <w:p>
            <w:pPr>
              <w:ind w:left="113.472" w:right="113.472"/>
              <w:spacing w:before="120" w:after="120"/>
            </w:pPr>
            <w:r>
              <w:rPr/>
              <w:t xml:space="preserve">75 т,</w:t>
            </w:r>
            <w:br/>
            <w:r>
              <w:rPr/>
              <w:t xml:space="preserve">911,700.00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20.60.12.400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Нить полиамидная высокопрочная крашеная в массе 93,5 текс цвет хаки кайот (G806)</w:t>
            </w:r>
          </w:p>
        </w:tc>
        <w:tc>
          <w:tcPr>
            <w:tcW w:w="5100" w:type="dxa"/>
            <w:shd w:val="clear" w:fill="fdf5e8"/>
          </w:tcPr>
          <w:p>
            <w:pPr>
              <w:ind w:left="113.472" w:right="113.472"/>
              <w:spacing w:before="120" w:after="120"/>
            </w:pPr>
            <w:r>
              <w:rPr/>
              <w:t xml:space="preserve">5 т,</w:t>
            </w:r>
            <w:br/>
            <w:r>
              <w:rPr/>
              <w:t xml:space="preserve">61,440.00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20.60.12.400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Нить полиамидная высокопрочная крашеная в массе 93,5 текс цвет желтовато-оливковый (G623)</w:t>
            </w:r>
          </w:p>
        </w:tc>
        <w:tc>
          <w:tcPr>
            <w:tcW w:w="5100" w:type="dxa"/>
            <w:shd w:val="clear" w:fill="fdf5e8"/>
          </w:tcPr>
          <w:p>
            <w:pPr>
              <w:ind w:left="113.472" w:right="113.472"/>
              <w:spacing w:before="120" w:after="120"/>
            </w:pPr>
            <w:r>
              <w:rPr/>
              <w:t xml:space="preserve">50 т,</w:t>
            </w:r>
            <w:br/>
            <w:r>
              <w:rPr/>
              <w:t xml:space="preserve">577,800.00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20.60.12.400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Нить полиамидная высокопрочная 
</w:t>
            </w:r>
            <w:br/>
            <w:r>
              <w:rPr/>
              <w:t xml:space="preserve">светотермостабилизированная 93,5 текс</w:t>
            </w:r>
          </w:p>
        </w:tc>
        <w:tc>
          <w:tcPr>
            <w:tcW w:w="5100" w:type="dxa"/>
            <w:shd w:val="clear" w:fill="fdf5e8"/>
          </w:tcPr>
          <w:p>
            <w:pPr>
              <w:ind w:left="113.472" w:right="113.472"/>
              <w:spacing w:before="120" w:after="120"/>
            </w:pPr>
            <w:r>
              <w:rPr/>
              <w:t xml:space="preserve">200 т,</w:t>
            </w:r>
            <w:br/>
            <w:r>
              <w:rPr/>
              <w:t xml:space="preserve">1,548,000.00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20.60.12.400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Нить полиамидная крученая
</w:t>
            </w:r>
            <w:br/>
            <w:r>
              <w:rPr/>
              <w:t xml:space="preserve">светотермостабилизированная 93,5текс х1х2</w:t>
            </w:r>
          </w:p>
        </w:tc>
        <w:tc>
          <w:tcPr>
            <w:tcW w:w="5100" w:type="dxa"/>
            <w:shd w:val="clear" w:fill="fdf5e8"/>
          </w:tcPr>
          <w:p>
            <w:pPr>
              <w:ind w:left="113.472" w:right="113.472"/>
              <w:spacing w:before="120" w:after="120"/>
            </w:pPr>
            <w:r>
              <w:rPr/>
              <w:t xml:space="preserve">3 т,</w:t>
            </w:r>
            <w:br/>
            <w:r>
              <w:rPr/>
              <w:t xml:space="preserve">38,124.00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Нить полиамидная крученая крашеная в массе 93,5текс х1х2 цвет оливковый (G600)</w:t>
            </w:r>
          </w:p>
        </w:tc>
        <w:tc>
          <w:tcPr>
            <w:tcW w:w="5100" w:type="dxa"/>
            <w:shd w:val="clear" w:fill="fdf5e8"/>
          </w:tcPr>
          <w:p>
            <w:pPr>
              <w:ind w:left="113.472" w:right="113.472"/>
              <w:spacing w:before="120" w:after="120"/>
            </w:pPr>
            <w:r>
              <w:rPr/>
              <w:t xml:space="preserve">108 т,</w:t>
            </w:r>
            <w:br/>
            <w:r>
              <w:rPr/>
              <w:t xml:space="preserve">1,674,432.00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Нить полиамидная крученая крашеная в массе 93,5текс х1х2 цвет черный</w:t>
            </w:r>
          </w:p>
        </w:tc>
        <w:tc>
          <w:tcPr>
            <w:tcW w:w="5100" w:type="dxa"/>
            <w:shd w:val="clear" w:fill="fdf5e8"/>
          </w:tcPr>
          <w:p>
            <w:pPr>
              <w:ind w:left="113.472" w:right="113.472"/>
              <w:spacing w:before="120" w:after="120"/>
            </w:pPr>
            <w:r>
              <w:rPr/>
              <w:t xml:space="preserve">2 т,</w:t>
            </w:r>
            <w:br/>
            <w:r>
              <w:rPr/>
              <w:t xml:space="preserve">24,216.00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Нить полиамидная крученая
</w:t>
            </w:r>
            <w:br/>
            <w:r>
              <w:rPr/>
              <w:t xml:space="preserve">светотермостабилизированная 93,5текс х1х3</w:t>
            </w:r>
          </w:p>
        </w:tc>
        <w:tc>
          <w:tcPr>
            <w:tcW w:w="5100" w:type="dxa"/>
            <w:shd w:val="clear" w:fill="fdf5e8"/>
          </w:tcPr>
          <w:p>
            <w:pPr>
              <w:ind w:left="113.472" w:right="113.472"/>
              <w:spacing w:before="120" w:after="120"/>
            </w:pPr>
            <w:r>
              <w:rPr/>
              <w:t xml:space="preserve">1 т,</w:t>
            </w:r>
            <w:br/>
            <w:r>
              <w:rPr/>
              <w:t xml:space="preserve">13,812.00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Нить полиамидная крученая крашеная в массе 93,5текс х1х3 цвет оливковый (G600)</w:t>
            </w:r>
          </w:p>
        </w:tc>
        <w:tc>
          <w:tcPr>
            <w:tcW w:w="5100" w:type="dxa"/>
            <w:shd w:val="clear" w:fill="fdf5e8"/>
          </w:tcPr>
          <w:p>
            <w:pPr>
              <w:ind w:left="113.472" w:right="113.472"/>
              <w:spacing w:before="120" w:after="120"/>
            </w:pPr>
            <w:r>
              <w:rPr/>
              <w:t xml:space="preserve">35 т,</w:t>
            </w:r>
            <w:br/>
            <w:r>
              <w:rPr/>
              <w:t xml:space="preserve">584,100.00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Нить полиамидная крученая крашеная в массе 93,5текс х1х3 цвет черный</w:t>
            </w:r>
          </w:p>
        </w:tc>
        <w:tc>
          <w:tcPr>
            <w:tcW w:w="5100" w:type="dxa"/>
            <w:shd w:val="clear" w:fill="fdf5e8"/>
          </w:tcPr>
          <w:p>
            <w:pPr>
              <w:ind w:left="113.472" w:right="113.472"/>
              <w:spacing w:before="120" w:after="120"/>
            </w:pPr>
            <w:r>
              <w:rPr/>
              <w:t xml:space="preserve">3 т,</w:t>
            </w:r>
            <w:br/>
            <w:r>
              <w:rPr/>
              <w:t xml:space="preserve">44,460.00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13.10.81.130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Нить полиамидная высокопрочная крашеная в массе 187 текс цвет оливковый (G600)</w:t>
            </w:r>
          </w:p>
        </w:tc>
        <w:tc>
          <w:tcPr>
            <w:tcW w:w="5100" w:type="dxa"/>
            <w:shd w:val="clear" w:fill="fdf5e8"/>
          </w:tcPr>
          <w:p>
            <w:pPr>
              <w:ind w:left="113.472" w:right="113.472"/>
              <w:spacing w:before="120" w:after="120"/>
            </w:pPr>
            <w:r>
              <w:rPr/>
              <w:t xml:space="preserve">23 т,</w:t>
            </w:r>
            <w:br/>
            <w:r>
              <w:rPr/>
              <w:t xml:space="preserve">284,544.00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20.60.12.400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Нить полиамидная высокопрочная крашеная в массе 187 текс цвет черный</w:t>
            </w:r>
          </w:p>
        </w:tc>
        <w:tc>
          <w:tcPr>
            <w:tcW w:w="5100" w:type="dxa"/>
            <w:shd w:val="clear" w:fill="fdf5e8"/>
          </w:tcPr>
          <w:p>
            <w:pPr>
              <w:ind w:left="113.472" w:right="113.472"/>
              <w:spacing w:before="120" w:after="120"/>
            </w:pPr>
            <w:r>
              <w:rPr/>
              <w:t xml:space="preserve">1 т,</w:t>
            </w:r>
            <w:br/>
            <w:r>
              <w:rPr/>
              <w:t xml:space="preserve">9,168.00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20.60.12.400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Нить полиамидная высокопрочная
</w:t>
            </w:r>
            <w:br/>
            <w:r>
              <w:rPr/>
              <w:t xml:space="preserve">светотермостабилизированная 187 текс</w:t>
            </w:r>
          </w:p>
        </w:tc>
        <w:tc>
          <w:tcPr>
            <w:tcW w:w="5100" w:type="dxa"/>
            <w:shd w:val="clear" w:fill="fdf5e8"/>
          </w:tcPr>
          <w:p>
            <w:pPr>
              <w:ind w:left="113.472" w:right="113.472"/>
              <w:spacing w:before="120" w:after="120"/>
            </w:pPr>
            <w:r>
              <w:rPr/>
              <w:t xml:space="preserve">28 т,</w:t>
            </w:r>
            <w:br/>
            <w:r>
              <w:rPr/>
              <w:t xml:space="preserve">214,368.00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20.60.12.400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2024-1197809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сиденья водителя и пассажира для грузовой техники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Почерняй Сергей Михайлович, +375 17 217 90 35, uvk_vok@maz.by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502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uvk_vok@maz.by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каб.502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ВП6520-6800200-29 (535 00-12100202 919-26 02135; P1101A34RB104L10S77V15/A80H3-P1467; CRV17-A2-C-Lsa-0056; СНЛК 1186-00.00.00.00) или аналоги	сиденье водителя на пневматической подвеске, с трехточечным ремнем безопасности, с подлокотником	5000 шт.
</w:t>
            </w:r>
            <w:br/>
            <w:r>
              <w:rPr/>
              <w:t xml:space="preserve">
</w:t>
            </w:r>
            <w:br/>
            <w:r>
              <w:rPr/>
              <w:t xml:space="preserve">ВП6520-6800201-29 (535 30-12100202 919-27 02135; P1101A34LB114L10S77V15/A80H3-RH-P1468; CRV17R-A1-C-LSa-0057; СНЛК 1186-00.00.00.00-01)  или аналоги	сиденье пассажира на пневматической подвеске, с трехточечным ремнем безопасности, с подлокотником	5000шт.</w:t>
            </w:r>
          </w:p>
        </w:tc>
        <w:tc>
          <w:tcPr>
            <w:tcW w:w="5100" w:type="dxa"/>
            <w:shd w:val="clear" w:fill="fdf5e8"/>
          </w:tcPr>
          <w:p>
            <w:pPr>
              <w:ind w:left="113.472" w:right="113.472"/>
              <w:spacing w:before="120" w:after="120"/>
            </w:pPr>
            <w:r>
              <w:rPr/>
              <w:t xml:space="preserve">10 000 шт.,</w:t>
            </w:r>
            <w:br/>
            <w:r>
              <w:rPr/>
              <w:t xml:space="preserve">4,980,000.00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220021 ул. Социалистическая, 2 , каб.502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ВП6520-6800200-29 (535 00-12100202 919-26 02135)  или аналоги	сиденье водителя на пневматической подвеске, с трехточечным ремнем безопасности, с подлокотником	5000 шт.
</w:t>
            </w:r>
            <w:br/>
            <w:r>
              <w:rPr/>
              <w:t xml:space="preserve">
</w:t>
            </w:r>
            <w:br/>
            <w:r>
              <w:rPr/>
              <w:t xml:space="preserve">ВП6520-6800201-46 (542 30) сиденье пассажира или аналоги	сиденье пассажира без пневматической подвески, с трехточечным ремнем безопасности, с подлокотником	5000 шт.</w:t>
            </w:r>
          </w:p>
        </w:tc>
        <w:tc>
          <w:tcPr>
            <w:tcW w:w="5100" w:type="dxa"/>
            <w:shd w:val="clear" w:fill="fdf5e8"/>
          </w:tcPr>
          <w:p>
            <w:pPr>
              <w:ind w:left="113.472" w:right="113.472"/>
              <w:spacing w:before="120" w:after="120"/>
            </w:pPr>
            <w:r>
              <w:rPr/>
              <w:t xml:space="preserve">10 000 шт.,</w:t>
            </w:r>
            <w:br/>
            <w:r>
              <w:rPr/>
              <w:t xml:space="preserve">3,930,000.00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220021 ул. Социалистическая, 2 , каб.502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29.32.1</w:t>
            </w:r>
          </w:p>
        </w:tc>
      </w:tr>
    </w:tbl>
    <w:p/>
    <w:p>
      <w:pPr>
        <w:ind w:left="113.472" w:right="113.472"/>
        <w:spacing w:before="120" w:after="120"/>
      </w:pPr>
      <w:r>
        <w:rPr>
          <w:b w:val="1"/>
          <w:bCs w:val="1"/>
        </w:rPr>
        <w:t xml:space="preserve">Процедура закупки № 2024-1196657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Вентиляционное оборудование / кондиционеры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вентиляторов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Акиншева Виктория Викторовна, viktoria.akinsheva@atlant.by, +375 17 218 -62-62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10.12.2024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Вентилятор (тип 1)  или аналог</w:t>
            </w:r>
          </w:p>
        </w:tc>
        <w:tc>
          <w:tcPr>
            <w:tcW w:w="5100" w:type="dxa"/>
            <w:shd w:val="clear" w:fill="fdf5e8"/>
          </w:tcPr>
          <w:p>
            <w:pPr>
              <w:ind w:left="113.472" w:right="113.472"/>
              <w:spacing w:before="120" w:after="120"/>
            </w:pPr>
            <w:r>
              <w:rPr/>
              <w:t xml:space="preserve">108 000 шт.,</w:t>
            </w:r>
            <w:br/>
            <w:r>
              <w:rPr/>
              <w:t xml:space="preserve">2,262,050.84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28.25.20.300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Вентилятор (тип 2)  или аналог</w:t>
            </w:r>
          </w:p>
        </w:tc>
        <w:tc>
          <w:tcPr>
            <w:tcW w:w="5100" w:type="dxa"/>
            <w:shd w:val="clear" w:fill="fdf5e8"/>
          </w:tcPr>
          <w:p>
            <w:pPr>
              <w:ind w:left="113.472" w:right="113.472"/>
              <w:spacing w:before="120" w:after="120"/>
            </w:pPr>
            <w:r>
              <w:rPr/>
              <w:t xml:space="preserve">93 600 шт.,</w:t>
            </w:r>
            <w:br/>
            <w:r>
              <w:rPr/>
              <w:t xml:space="preserve">1,960,444.06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28.25.20.300</w:t>
            </w:r>
          </w:p>
        </w:tc>
      </w:tr>
    </w:tbl>
    <w:p/>
    <w:p>
      <w:pPr>
        <w:ind w:left="113.472" w:right="113.472"/>
        <w:spacing w:before="120" w:after="120"/>
      </w:pPr>
      <w:r>
        <w:rPr>
          <w:b w:val="1"/>
          <w:bCs w:val="1"/>
        </w:rPr>
        <w:t xml:space="preserve">Процедура закупки № 2024-1197427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Двигателестроение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Насосы топливные. Согласно заданию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Латушко Анатолий Антонович, +375173739257 - по предмету закупки, Гудович Александр Владимирович, +375296686865, ec-bez@mmz-motor.by - по орг. вопросам работы комиссии, Богданович Игорь Евгеньевич +375173788987 по жалобам и замечаниям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Насос топливный высокого давления 4УТНИ-1111007-180.1 в количестве 450 шт.
</w:t>
            </w:r>
            <w:br/>
            <w:r>
              <w:rPr/>
              <w:t xml:space="preserve">2. Насос топливный высокого давления 4УТНИ-1111007-410.1 в количестве 300 шт.
</w:t>
            </w:r>
            <w:br/>
            <w:r>
              <w:rPr/>
              <w:t xml:space="preserve">3. Насос топливный высокого давления 4УТНИ-1111007-420.1 в количестве 9000 шт.
</w:t>
            </w:r>
            <w:br/>
            <w:r>
              <w:rPr/>
              <w:t xml:space="preserve">4. Насос топливный высокого давления 4УТНИ-1111007-430.1 в количестве 2500 шт.
</w:t>
            </w:r>
            <w:br/>
            <w:r>
              <w:rPr/>
              <w:t xml:space="preserve">5. Насос топливный высокого давления 4УТНИ-1111007-400.1 в количестве 700 шт.
</w:t>
            </w:r>
            <w:br/>
            <w:r>
              <w:rPr/>
              <w:t xml:space="preserve">6. Насос топливный высокого давления 4УТНИ-1111007-520.1 в количестве 1500 шт.
</w:t>
            </w:r>
            <w:br/>
            <w:r>
              <w:rPr/>
              <w:t xml:space="preserve">7. Насос топливный высокого давления 4УТНИ-1111007-420.1-2 в количестве 10000 шт.</w:t>
            </w:r>
          </w:p>
        </w:tc>
        <w:tc>
          <w:tcPr>
            <w:tcW w:w="5100" w:type="dxa"/>
            <w:shd w:val="clear" w:fill="fdf5e8"/>
          </w:tcPr>
          <w:p>
            <w:pPr>
              <w:ind w:left="113.472" w:right="113.472"/>
              <w:spacing w:before="120" w:after="120"/>
            </w:pPr>
            <w:r>
              <w:rPr/>
              <w:t xml:space="preserve">24 450 шт.,</w:t>
            </w:r>
            <w:br/>
            <w:r>
              <w:rPr/>
              <w:t xml:space="preserve">31,931,161.03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28.13.11.600</w:t>
            </w:r>
          </w:p>
        </w:tc>
      </w:tr>
    </w:tbl>
    <w:p/>
    <w:p>
      <w:pPr>
        <w:ind w:left="113.472" w:right="113.472"/>
        <w:spacing w:before="120" w:after="120"/>
      </w:pPr>
      <w:r>
        <w:rPr>
          <w:b w:val="1"/>
          <w:bCs w:val="1"/>
        </w:rPr>
        <w:t xml:space="preserve">Процедура закупки № 2024-1197461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Двигателестроение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двигателей внутреннего сгорания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w:t>
            </w:r>
            <w:br/>
            <w:r>
              <w:rPr/>
              <w:t xml:space="preserve">По вопросу уточнения конкурсных документов - специалисты по организации закупок, тел.: +375 1647 43 347.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конкурсе имеют право принимать участие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частью седьмой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с 06.12.2024 по 18.12.2024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конкурсными предложениями принимаются по адресу: 225687, Брестская обл., Лунинецкий р-н, г.Микашевичи, РУПП "Гранит», общий отдел (каб. 204).
</w:t>
            </w:r>
            <w:br/>
            <w:r>
              <w:rPr/>
              <w:t xml:space="preserve">В обязательном порядке на конверте должна быть указана следующая информация: 1) номер процедуры закупки и текст: «Конкурсное предложение на закупку двигателей внутреннего сгорания. Не вскрывать до 11:00 19.12.2024»; 2) полное наименование участника согласно учредительным документам и место нахождения (адрес).</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Двигатель 12M33G1224</w:t>
            </w:r>
          </w:p>
        </w:tc>
        <w:tc>
          <w:tcPr>
            <w:tcW w:w="5100" w:type="dxa"/>
            <w:shd w:val="clear" w:fill="fdf5e8"/>
          </w:tcPr>
          <w:p>
            <w:pPr>
              <w:ind w:left="113.472" w:right="113.472"/>
              <w:spacing w:before="120" w:after="120"/>
            </w:pPr>
            <w:r>
              <w:rPr/>
              <w:t xml:space="preserve">6 шт.,</w:t>
            </w:r>
            <w:br/>
            <w:r>
              <w:rPr/>
              <w:t xml:space="preserve">6,168,000.00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18.02.2025 по 04.04.2025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 франко-склад Покупателя (РУПП «Гранит» г.Микашевичи); для нерезидентов Республики Беларусь – DDP склад Покупателя (РУПП «Гранит» г.Микашевичи) согласно правилам ИНКОТЕРМС в редакции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29.10.13</w:t>
            </w:r>
          </w:p>
        </w:tc>
      </w:tr>
    </w:tbl>
    <w:p/>
    <w:p>
      <w:pPr>
        <w:ind w:left="113.472" w:right="113.472"/>
        <w:spacing w:before="120" w:after="120"/>
      </w:pPr>
      <w:r>
        <w:rPr>
          <w:b w:val="1"/>
          <w:bCs w:val="1"/>
        </w:rPr>
        <w:t xml:space="preserve">Процедура закупки № 2024-1196108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систем верхнего привода с частотно регулируемым приводом в комплекте c силовым блоком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Дюбин Артём Витальевич, +375 2340 5 21 71, A.Dyubin@beloil.by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w:t>
            </w:r>
          </w:p>
        </w:tc>
        <w:tc>
          <w:tcPr>
            <w:tcW w:w="5100" w:type="dxa"/>
            <w:shd w:val="clear" w:fill="fdf5e8"/>
          </w:tcPr>
          <w:p>
            <w:pPr>
              <w:ind w:left="113.472" w:right="113.472"/>
              <w:spacing w:before="120" w:after="120"/>
            </w:pPr>
            <w:r>
              <w:rPr/>
              <w:t xml:space="preserve">2 наим.,</w:t>
            </w:r>
            <w:br/>
            <w:r>
              <w:rPr/>
              <w:t xml:space="preserve">28,802,928.00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28.92.61</w:t>
            </w:r>
          </w:p>
        </w:tc>
      </w:tr>
    </w:tbl>
    <w:p/>
    <w:p>
      <w:pPr>
        <w:ind w:left="113.472" w:right="113.472"/>
        <w:spacing w:before="120" w:after="120"/>
      </w:pPr>
      <w:r>
        <w:rPr>
          <w:b w:val="1"/>
          <w:bCs w:val="1"/>
        </w:rPr>
        <w:t xml:space="preserve">Процедура закупки № 2024-1196533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полупроводниковой продукции в 2025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1 184 шт.,</w:t>
            </w:r>
            <w:br/>
            <w:r>
              <w:rPr/>
              <w:t xml:space="preserve">18,400,000.00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550 шт.,</w:t>
            </w:r>
            <w:br/>
            <w:r>
              <w:rPr/>
              <w:t xml:space="preserve">9,300,000.00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26.11.21.800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424 шт.,</w:t>
            </w:r>
            <w:br/>
            <w:r>
              <w:rPr/>
              <w:t xml:space="preserve">382,000.00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48 шт.,</w:t>
            </w:r>
            <w:br/>
            <w:r>
              <w:rPr/>
              <w:t xml:space="preserve">675,000.00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30 шт.,</w:t>
            </w:r>
            <w:br/>
            <w:r>
              <w:rPr/>
              <w:t xml:space="preserve">480,000.00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26.11.21.800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396 шт.,</w:t>
            </w:r>
            <w:br/>
            <w:r>
              <w:rPr/>
              <w:t xml:space="preserve">1,200,000.00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26.11.21.800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798 шт.,</w:t>
            </w:r>
            <w:br/>
            <w:r>
              <w:rPr/>
              <w:t xml:space="preserve">45,100,000.00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26.11.21.800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792 шт.,</w:t>
            </w:r>
            <w:br/>
            <w:r>
              <w:rPr/>
              <w:t xml:space="preserve">78,500,000.00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26.11.21.800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396 шт.,</w:t>
            </w:r>
            <w:br/>
            <w:r>
              <w:rPr/>
              <w:t xml:space="preserve">5,943,000.00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384 шт.,</w:t>
            </w:r>
            <w:br/>
            <w:r>
              <w:rPr/>
              <w:t xml:space="preserve">8,100,000.00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26.11.21.800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400 шт.,</w:t>
            </w:r>
            <w:br/>
            <w:r>
              <w:rPr/>
              <w:t xml:space="preserve">14,800,000.00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26.11.21.800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400 шт.,</w:t>
            </w:r>
            <w:br/>
            <w:r>
              <w:rPr/>
              <w:t xml:space="preserve">15,800,000.00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26.11.21.800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2 800 шт.,</w:t>
            </w:r>
            <w:br/>
            <w:r>
              <w:rPr/>
              <w:t xml:space="preserve">79,600,000.00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26.11.21.200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400 шт.,</w:t>
            </w:r>
            <w:br/>
            <w:r>
              <w:rPr/>
              <w:t xml:space="preserve">1,600,000.00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26.11.21.200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6 шт.,</w:t>
            </w:r>
            <w:br/>
            <w:r>
              <w:rPr/>
              <w:t xml:space="preserve">120,000.00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26.11.21.800</w:t>
            </w:r>
          </w:p>
        </w:tc>
      </w:tr>
    </w:tbl>
    <w:p/>
    <w:p>
      <w:pPr>
        <w:ind w:left="113.472" w:right="113.472"/>
        <w:spacing w:before="120" w:after="120"/>
      </w:pPr>
      <w:r>
        <w:rPr>
          <w:b w:val="1"/>
          <w:bCs w:val="1"/>
        </w:rPr>
        <w:t xml:space="preserve">Процедура закупки № 2024-1196569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контакторы согласно перечню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Отдел по организации закупок, телефон: 8 (017) 311-17-75, e-mail: tender@belcommunmash.by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09 декабря 09.00. Опоздавшие предложения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контактор BCRP98-Z300GH/1022 DC24V либо аналог</w:t>
            </w:r>
          </w:p>
        </w:tc>
        <w:tc>
          <w:tcPr>
            <w:tcW w:w="5100" w:type="dxa"/>
            <w:shd w:val="clear" w:fill="fdf5e8"/>
          </w:tcPr>
          <w:p>
            <w:pPr>
              <w:ind w:left="113.472" w:right="113.472"/>
              <w:spacing w:before="120" w:after="120"/>
            </w:pPr>
            <w:r>
              <w:rPr/>
              <w:t xml:space="preserve">2 000 шт.,</w:t>
            </w:r>
            <w:br/>
            <w:r>
              <w:rPr/>
              <w:t xml:space="preserve">2,958,988.00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склад покупателя (г. Минск, ул. Переходная, 64/4) согласно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контактор SVC 150A-1ADWH либо аналог</w:t>
            </w:r>
          </w:p>
        </w:tc>
        <w:tc>
          <w:tcPr>
            <w:tcW w:w="5100" w:type="dxa"/>
            <w:shd w:val="clear" w:fill="fdf5e8"/>
          </w:tcPr>
          <w:p>
            <w:pPr>
              <w:ind w:left="113.472" w:right="113.472"/>
              <w:spacing w:before="120" w:after="120"/>
            </w:pPr>
            <w:r>
              <w:rPr/>
              <w:t xml:space="preserve">1 000 шт.,</w:t>
            </w:r>
            <w:br/>
            <w:r>
              <w:rPr/>
              <w:t xml:space="preserve">179,479.60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склад покупателя (г. Минск, ул. Переходная, 64/4) согласно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контактор USC1510BFCO-M либо аналог</w:t>
            </w:r>
          </w:p>
        </w:tc>
        <w:tc>
          <w:tcPr>
            <w:tcW w:w="5100" w:type="dxa"/>
            <w:shd w:val="clear" w:fill="fdf5e8"/>
          </w:tcPr>
          <w:p>
            <w:pPr>
              <w:ind w:left="113.472" w:right="113.472"/>
              <w:spacing w:before="120" w:after="120"/>
            </w:pPr>
            <w:r>
              <w:rPr/>
              <w:t xml:space="preserve">6 000 шт.,</w:t>
            </w:r>
            <w:br/>
            <w:r>
              <w:rPr/>
              <w:t xml:space="preserve">1,069,580.82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склад покупателя (г. Минск, ул. Переходная, 64/4) согласно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контактор USC5015BFCO либо аналог</w:t>
            </w:r>
          </w:p>
        </w:tc>
        <w:tc>
          <w:tcPr>
            <w:tcW w:w="5100" w:type="dxa"/>
            <w:shd w:val="clear" w:fill="fdf5e8"/>
          </w:tcPr>
          <w:p>
            <w:pPr>
              <w:ind w:left="113.472" w:right="113.472"/>
              <w:spacing w:before="120" w:after="120"/>
            </w:pPr>
            <w:r>
              <w:rPr/>
              <w:t xml:space="preserve">250 шт.,</w:t>
            </w:r>
            <w:br/>
            <w:r>
              <w:rPr/>
              <w:t xml:space="preserve">154,111.91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склад покупателя (г. Минск, ул. Переходная, 64/4) согласно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27.12.10.900</w:t>
            </w:r>
          </w:p>
        </w:tc>
      </w:tr>
    </w:tbl>
    <w:p/>
    <w:p>
      <w:pPr>
        <w:ind w:left="113.472" w:right="113.472"/>
        <w:spacing w:before="120" w:after="120"/>
      </w:pPr>
      <w:r>
        <w:rPr>
          <w:b w:val="1"/>
          <w:bCs w:val="1"/>
        </w:rPr>
        <w:t xml:space="preserve">Процедура закупки № 2024-1197418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Дорожное и строительное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бетоноукладочного комплекса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  400022426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Мойсеенко Сергей Андреевич, +375 29 165 35 44, ome@dst2.by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Бетоноукладочный комплекс</w:t>
            </w:r>
          </w:p>
        </w:tc>
        <w:tc>
          <w:tcPr>
            <w:tcW w:w="5100" w:type="dxa"/>
            <w:shd w:val="clear" w:fill="fdf5e8"/>
          </w:tcPr>
          <w:p>
            <w:pPr>
              <w:ind w:left="113.472" w:right="113.472"/>
              <w:spacing w:before="120" w:after="120"/>
            </w:pPr>
            <w:r>
              <w:rPr/>
              <w:t xml:space="preserve">1 ед.,</w:t>
            </w:r>
            <w:br/>
            <w:r>
              <w:rPr/>
              <w:t xml:space="preserve">15,120,000.00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12.12.2024 по 12.10.2025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соответствие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29.92.30.900</w:t>
            </w:r>
          </w:p>
        </w:tc>
      </w:tr>
    </w:tbl>
    <w:p/>
    <w:p>
      <w:pPr>
        <w:ind w:left="113.472" w:right="113.472"/>
        <w:spacing w:before="120" w:after="120"/>
      </w:pPr>
      <w:r>
        <w:rPr>
          <w:b w:val="1"/>
          <w:bCs w:val="1"/>
        </w:rPr>
        <w:t xml:space="preserve">Процедура закупки № 2024-1186247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теплообменникиов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Остапенко Вячеслав Александрович т/ф. +375 (232) 23-12-38, 23-12-43;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предлагаемого товара, номер лота, страна происхождения товара, его количество и технические характеристики;
- лот будет рассматриваться только при предоставлении всех позиций, указанных в лоте;
- все позиции в лоте указывать в той же последовательности как указано в Приложении №2;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теплообменников;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br/>
            <w:r>
              <w:rPr/>
              <w:t xml:space="preserve">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кожухотрубные теплообменники количество 3 единицы</w:t>
            </w:r>
          </w:p>
        </w:tc>
        <w:tc>
          <w:tcPr>
            <w:tcW w:w="5100" w:type="dxa"/>
            <w:shd w:val="clear" w:fill="fdf5e8"/>
          </w:tcPr>
          <w:p>
            <w:pPr>
              <w:ind w:left="113.472" w:right="113.472"/>
              <w:spacing w:before="120" w:after="120"/>
            </w:pPr>
            <w:r>
              <w:rPr/>
              <w:t xml:space="preserve">3 ед.,</w:t>
            </w:r>
            <w:br/>
            <w:r>
              <w:rPr/>
              <w:t xml:space="preserve">3,258,476.00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28.25.11.330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пластинчатые теплообменники количество 8 единиц</w:t>
            </w:r>
          </w:p>
        </w:tc>
        <w:tc>
          <w:tcPr>
            <w:tcW w:w="5100" w:type="dxa"/>
            <w:shd w:val="clear" w:fill="fdf5e8"/>
          </w:tcPr>
          <w:p>
            <w:pPr>
              <w:ind w:left="113.472" w:right="113.472"/>
              <w:spacing w:before="120" w:after="120"/>
            </w:pPr>
            <w:r>
              <w:rPr/>
              <w:t xml:space="preserve">8 ед.,</w:t>
            </w:r>
            <w:br/>
            <w:r>
              <w:rPr/>
              <w:t xml:space="preserve">2,498,057.00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28.25.11.330</w:t>
            </w:r>
          </w:p>
        </w:tc>
      </w:tr>
    </w:tbl>
    <w:p/>
    <w:p>
      <w:pPr>
        <w:ind w:left="113.472" w:right="113.472"/>
        <w:spacing w:before="120" w:after="120"/>
      </w:pPr>
      <w:r>
        <w:rPr>
          <w:b w:val="1"/>
          <w:bCs w:val="1"/>
        </w:rPr>
        <w:t xml:space="preserve">Процедура закупки № 2024-1194222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Установка лазерной коррекции топологии фотошаблонов в количестве 1 шт.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Брель Артём Витальевич, + 375 17 253 65 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должно быть подано
</w:t>
            </w:r>
            <w:br/>
            <w:r>
              <w:rPr/>
              <w:t xml:space="preserve">до 16.30 (белорусское время) «09» декабря 2024г.
</w:t>
            </w:r>
            <w:br/>
            <w:r>
              <w:rPr/>
              <w:t xml:space="preserve">
</w:t>
            </w:r>
            <w:br/>
            <w:r>
              <w:rP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br/>
            <w:r>
              <w:rPr/>
              <w:t xml:space="preserve">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с 08.00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
</w:t>
            </w:r>
            <w:br/>
            <w:r>
              <w:rP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лазерной коррекции топологии фотошаблонов</w:t>
            </w:r>
          </w:p>
        </w:tc>
        <w:tc>
          <w:tcPr>
            <w:tcW w:w="5100" w:type="dxa"/>
            <w:shd w:val="clear" w:fill="fdf5e8"/>
          </w:tcPr>
          <w:p>
            <w:pPr>
              <w:ind w:left="113.472" w:right="113.472"/>
              <w:spacing w:before="120" w:after="120"/>
            </w:pPr>
            <w:r>
              <w:rPr/>
              <w:t xml:space="preserve">1 шт.,</w:t>
            </w:r>
            <w:br/>
            <w:r>
              <w:rPr/>
              <w:t xml:space="preserve">8,832,240.00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20.12.2026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2024-1195187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Установка автоматического контроля топологии фотошаблонов в количестве 1 шт.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Брель Артём Витальевич, + 375 17 253 65 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должно быть подано
</w:t>
            </w:r>
            <w:br/>
            <w:r>
              <w:rPr/>
              <w:t xml:space="preserve">до 16.30 (белорусское время) «09» декабря 2024г.
</w:t>
            </w:r>
            <w:br/>
            <w:r>
              <w:rPr/>
              <w:t xml:space="preserve">
</w:t>
            </w:r>
            <w:br/>
            <w:r>
              <w:rP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br/>
            <w:r>
              <w:rPr/>
              <w:t xml:space="preserve">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с 08.00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
</w:t>
            </w:r>
            <w:br/>
            <w:r>
              <w:rP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автоматического контроля топологии фотошаблонов</w:t>
            </w:r>
          </w:p>
        </w:tc>
        <w:tc>
          <w:tcPr>
            <w:tcW w:w="5100" w:type="dxa"/>
            <w:shd w:val="clear" w:fill="fdf5e8"/>
          </w:tcPr>
          <w:p>
            <w:pPr>
              <w:ind w:left="113.472" w:right="113.472"/>
              <w:spacing w:before="120" w:after="120"/>
            </w:pPr>
            <w:r>
              <w:rPr/>
              <w:t xml:space="preserve">1 шт.,</w:t>
            </w:r>
            <w:br/>
            <w:r>
              <w:rPr/>
              <w:t xml:space="preserve">5,875,380.00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21.12.2026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2024-1196305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изделий из стеклопластика ( по ЛОТам,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Бампер КЗК-8-9-0132006 
</w:t>
            </w:r>
            <w:br/>
            <w:r>
              <w:rPr/>
              <w:t xml:space="preserve">2. Маска КЗК-8-9-0132530А 
</w:t>
            </w:r>
            <w:br/>
            <w:r>
              <w:rPr/>
              <w:t xml:space="preserve">3. Маска КЗК-8-9-0132530А-01</w:t>
            </w:r>
          </w:p>
        </w:tc>
        <w:tc>
          <w:tcPr>
            <w:tcW w:w="5100" w:type="dxa"/>
            <w:shd w:val="clear" w:fill="fdf5e8"/>
          </w:tcPr>
          <w:p>
            <w:pPr>
              <w:ind w:left="113.472" w:right="113.472"/>
              <w:spacing w:before="120" w:after="120"/>
            </w:pPr>
            <w:r>
              <w:rPr/>
              <w:t xml:space="preserve">1 110 шт.,</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1. Капот КЗК-8-9-0128001 
</w:t>
            </w:r>
            <w:br/>
            <w:r>
              <w:rPr/>
              <w:t xml:space="preserve">2. Капот КЗК-8-9-0128001-01 
</w:t>
            </w:r>
            <w:br/>
            <w:r>
              <w:rPr/>
              <w:t xml:space="preserve">3. Капот КЗК-8-9-0228001 
</w:t>
            </w:r>
            <w:br/>
            <w:r>
              <w:rPr/>
              <w:t xml:space="preserve">4. Панель левая КЗК-8-9-0228002 
</w:t>
            </w:r>
            <w:br/>
            <w:r>
              <w:rPr/>
              <w:t xml:space="preserve">5. Панель правая КЗК-8-9-0228003</w:t>
            </w:r>
          </w:p>
        </w:tc>
        <w:tc>
          <w:tcPr>
            <w:tcW w:w="5100" w:type="dxa"/>
            <w:shd w:val="clear" w:fill="fdf5e8"/>
          </w:tcPr>
          <w:p>
            <w:pPr>
              <w:ind w:left="113.472" w:right="113.472"/>
              <w:spacing w:before="120" w:after="120"/>
            </w:pPr>
            <w:r>
              <w:rPr/>
              <w:t xml:space="preserve">1 850 шт.,</w:t>
            </w:r>
            <w:br/>
            <w:r>
              <w:rPr/>
              <w:t xml:space="preserve">4,130,000.00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22.29.29.900</w:t>
            </w:r>
          </w:p>
        </w:tc>
      </w:tr>
    </w:tbl>
    <w:p/>
    <w:p>
      <w:pPr>
        <w:ind w:left="113.472" w:right="113.472"/>
        <w:spacing w:before="120" w:after="120"/>
      </w:pPr>
      <w:r>
        <w:rPr>
          <w:b w:val="1"/>
          <w:bCs w:val="1"/>
        </w:rPr>
        <w:t xml:space="preserve">Процедура закупки № 2024-1197598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технологического  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Научно-производственное унитарное предприятие "Научно-технический центр "ЛЭМТ" БелОМО"
</w:t>
            </w:r>
            <w:br/>
            <w:r>
              <w:rPr/>
              <w:t xml:space="preserve">Республика Беларусь, г. Минск, 220114, г. Минск, ул. Макаенка, 23, к. 1
</w:t>
            </w:r>
            <w:br/>
            <w:r>
              <w:rPr/>
              <w:t xml:space="preserve">100230590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Килессо Сергей Константинович, +375172822542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 продольного точения с ЧПУ</w:t>
            </w:r>
          </w:p>
        </w:tc>
        <w:tc>
          <w:tcPr>
            <w:tcW w:w="5100" w:type="dxa"/>
            <w:shd w:val="clear" w:fill="fdf5e8"/>
          </w:tcPr>
          <w:p>
            <w:pPr>
              <w:ind w:left="113.472" w:right="113.472"/>
              <w:spacing w:before="120" w:after="120"/>
            </w:pPr>
            <w:r>
              <w:rPr/>
              <w:t xml:space="preserve">3 ,</w:t>
            </w:r>
            <w:br/>
            <w:r>
              <w:rPr/>
              <w:t xml:space="preserve">1,543,509.30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28.41.21.270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Вертикально-фрезерный обрабатывающий центр</w:t>
            </w:r>
          </w:p>
        </w:tc>
        <w:tc>
          <w:tcPr>
            <w:tcW w:w="5100" w:type="dxa"/>
            <w:shd w:val="clear" w:fill="fdf5e8"/>
          </w:tcPr>
          <w:p>
            <w:pPr>
              <w:ind w:left="113.472" w:right="113.472"/>
              <w:spacing w:before="120" w:after="120"/>
            </w:pPr>
            <w:r>
              <w:rPr/>
              <w:t xml:space="preserve">5 ,</w:t>
            </w:r>
            <w:br/>
            <w:r>
              <w:rPr/>
              <w:t xml:space="preserve">1,973,149.50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28.41.12.400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Вертикально-фрезерный обрабатывающий центр</w:t>
            </w:r>
          </w:p>
        </w:tc>
        <w:tc>
          <w:tcPr>
            <w:tcW w:w="5100" w:type="dxa"/>
            <w:shd w:val="clear" w:fill="fdf5e8"/>
          </w:tcPr>
          <w:p>
            <w:pPr>
              <w:ind w:left="113.472" w:right="113.472"/>
              <w:spacing w:before="120" w:after="120"/>
            </w:pPr>
            <w:r>
              <w:rPr/>
              <w:t xml:space="preserve">1 ,</w:t>
            </w:r>
            <w:br/>
            <w:r>
              <w:rPr/>
              <w:t xml:space="preserve">1,211,828.10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28.41.12.400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Вертикально-фрезерный обрабатывающий центр</w:t>
            </w:r>
          </w:p>
        </w:tc>
        <w:tc>
          <w:tcPr>
            <w:tcW w:w="5100" w:type="dxa"/>
            <w:shd w:val="clear" w:fill="fdf5e8"/>
          </w:tcPr>
          <w:p>
            <w:pPr>
              <w:ind w:left="113.472" w:right="113.472"/>
              <w:spacing w:before="120" w:after="120"/>
            </w:pPr>
            <w:r>
              <w:rPr/>
              <w:t xml:space="preserve">5 ,</w:t>
            </w:r>
            <w:br/>
            <w:r>
              <w:rPr/>
              <w:t xml:space="preserve">4,112,183.25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28.41.12.400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Токарно-револьверный станок с ЧПУ</w:t>
            </w:r>
          </w:p>
        </w:tc>
        <w:tc>
          <w:tcPr>
            <w:tcW w:w="5100" w:type="dxa"/>
            <w:shd w:val="clear" w:fill="fdf5e8"/>
          </w:tcPr>
          <w:p>
            <w:pPr>
              <w:ind w:left="113.472" w:right="113.472"/>
              <w:spacing w:before="120" w:after="120"/>
            </w:pPr>
            <w:r>
              <w:rPr/>
              <w:t xml:space="preserve">4 ,</w:t>
            </w:r>
            <w:br/>
            <w:r>
              <w:rPr/>
              <w:t xml:space="preserve">1,568,396.00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Токарно-револьверный станок с ЧПУ</w:t>
            </w:r>
          </w:p>
        </w:tc>
        <w:tc>
          <w:tcPr>
            <w:tcW w:w="5100" w:type="dxa"/>
            <w:shd w:val="clear" w:fill="fdf5e8"/>
          </w:tcPr>
          <w:p>
            <w:pPr>
              <w:ind w:left="113.472" w:right="113.472"/>
              <w:spacing w:before="120" w:after="120"/>
            </w:pPr>
            <w:r>
              <w:rPr/>
              <w:t xml:space="preserve">4 ,</w:t>
            </w:r>
            <w:br/>
            <w:r>
              <w:rPr/>
              <w:t xml:space="preserve">1,423,170.80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Токарно-револьверный станок с ЧПУ высокой точности с контршпинделем</w:t>
            </w:r>
          </w:p>
        </w:tc>
        <w:tc>
          <w:tcPr>
            <w:tcW w:w="5100" w:type="dxa"/>
            <w:shd w:val="clear" w:fill="fdf5e8"/>
          </w:tcPr>
          <w:p>
            <w:pPr>
              <w:ind w:left="113.472" w:right="113.472"/>
              <w:spacing w:before="120" w:after="120"/>
            </w:pPr>
            <w:r>
              <w:rPr/>
              <w:t xml:space="preserve">4 ,</w:t>
            </w:r>
            <w:br/>
            <w:r>
              <w:rPr/>
              <w:t xml:space="preserve">1,774,088.40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28.41.21.230</w:t>
            </w:r>
          </w:p>
        </w:tc>
      </w:tr>
    </w:tbl>
    <w:p/>
    <w:p>
      <w:pPr>
        <w:ind w:left="113.472" w:right="113.472"/>
        <w:spacing w:before="120" w:after="120"/>
      </w:pPr>
      <w:r>
        <w:rPr>
          <w:b w:val="1"/>
          <w:bCs w:val="1"/>
        </w:rPr>
        <w:t xml:space="preserve">Процедура закупки № 2024-1182631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26.11.2024 были внесены изменения в Техническое задание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штамповки поковок 50-2403048 и 85-2403057 с технологией</w:t>
            </w:r>
          </w:p>
        </w:tc>
        <w:tc>
          <w:tcPr>
            <w:tcW w:w="5100" w:type="dxa"/>
            <w:shd w:val="clear" w:fill="fdf5e8"/>
          </w:tcPr>
          <w:p>
            <w:pPr>
              <w:ind w:left="113.472" w:right="113.472"/>
              <w:spacing w:before="120" w:after="120"/>
            </w:pPr>
            <w:r>
              <w:rPr/>
              <w:t xml:space="preserve">1 ед.,</w:t>
            </w:r>
            <w:br/>
            <w:r>
              <w:rPr/>
              <w:t xml:space="preserve">12,360,000.00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30.12.2024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2024-1198022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легкой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слайсерной нарезки и упаковки колбасных изделий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Свирид Александр Анатольевич, +37529 3381606, +375162 277755
</w:t>
            </w:r>
            <w:br/>
            <w:r>
              <w:rPr/>
              <w:t xml:space="preserve">
</w:t>
            </w:r>
            <w:br/>
            <w:r>
              <w:rPr/>
              <w:t xml:space="preserve">ogm.sviryd@mkbrest.by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предложениями по предмету закупки состоится 20.12.2024 г. в 12:00 часов по адресу г. Брест ул. Смирнова, 4, актовый зал.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документацию о закупке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запечатанных конвертах на бумажном носителе в срок до 11.50 часов 20.12.2024 г. по адресу: 224 034, ул. Писателя Смирнова 4, г. Брест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слайсерной нарезки и упаковки колбасных изделий</w:t>
            </w:r>
          </w:p>
        </w:tc>
        <w:tc>
          <w:tcPr>
            <w:tcW w:w="5100" w:type="dxa"/>
            <w:shd w:val="clear" w:fill="fdf5e8"/>
          </w:tcPr>
          <w:p>
            <w:pPr>
              <w:ind w:left="113.472" w:right="113.472"/>
              <w:spacing w:before="120" w:after="120"/>
            </w:pPr>
            <w:r>
              <w:rPr/>
              <w:t xml:space="preserve">1 шт.,</w:t>
            </w:r>
            <w:br/>
            <w:r>
              <w:rPr/>
              <w:t xml:space="preserve">4,960,000.00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25.12.2024 по 01.11.2025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28.93.17.500</w:t>
            </w:r>
          </w:p>
        </w:tc>
      </w:tr>
    </w:tbl>
    <w:p/>
    <w:p>
      <w:pPr>
        <w:ind w:left="113.472" w:right="113.472"/>
        <w:spacing w:before="120" w:after="120"/>
      </w:pPr>
      <w:r>
        <w:rPr>
          <w:b w:val="1"/>
          <w:bCs w:val="1"/>
        </w:rPr>
        <w:t xml:space="preserve">Процедура закупки № 2024-1187592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Оборудование паллетизации и депаллетизации головок сыра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прикрепленной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Оборудование паллетизации и депаллетизации головок сыра</w:t>
            </w:r>
          </w:p>
        </w:tc>
        <w:tc>
          <w:tcPr>
            <w:tcW w:w="5100" w:type="dxa"/>
            <w:shd w:val="clear" w:fill="fdf5e8"/>
          </w:tcPr>
          <w:p>
            <w:pPr>
              <w:ind w:left="113.472" w:right="113.472"/>
              <w:spacing w:before="120" w:after="120"/>
            </w:pPr>
            <w:r>
              <w:rPr/>
              <w:t xml:space="preserve">1 компл.,</w:t>
            </w:r>
            <w:br/>
            <w:r>
              <w:rPr/>
              <w:t xml:space="preserve">4,500,000.00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01.02.2026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28.99.39.960</w:t>
            </w:r>
          </w:p>
        </w:tc>
      </w:tr>
    </w:tbl>
    <w:p/>
    <w:p>
      <w:pPr>
        <w:ind w:left="113.472" w:right="113.472"/>
        <w:spacing w:before="120" w:after="120"/>
      </w:pPr>
      <w:r>
        <w:rPr>
          <w:b w:val="1"/>
          <w:bCs w:val="1"/>
        </w:rPr>
        <w:t xml:space="preserve">Процедура закупки № 2024-1196772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автоматической пастеризационно- охладительной установки в комплекте с сепаратором- бактофугой, сепаратором- сливкоотделителем автоматическим нормализатором жира в потоке, деаэратором производительностью не менее 25000 л/ч</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"Сморгонские молочные продукты" филиал ОАО "Лидский молочно-консервный комбинат"
</w:t>
            </w:r>
            <w:br/>
            <w:r>
              <w:rPr/>
              <w:t xml:space="preserve">Республика Беларусь, Гродненская обл., г. Сморгонь, 231000, ул.Я. Коласа, 78
</w:t>
            </w:r>
            <w:br/>
            <w:r>
              <w:rPr/>
              <w:t xml:space="preserve">  500837856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Буйновская Ольга Ивановна, +375159261288, ps@smorgonmilk.by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предложения принимаются до 12 ч. 00 мин. "10" декабря 2024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231000, ул. Я. Коласа, 78</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принимаются до 12 ч. 00 мин. "10" декабря 2024 г. нарочно и почтой по адресу:"Сморгонские молочные продукты" филиал ОАО "Лидский молочно-консервный комбинат",Республика Беларусь, Гродненская обл., г. Сморгонь, 231000, ул.Я. Коласа, 78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пастеризационно- охладительная установка в комплекте с сепаратором-бактофугой, сепаратором- сливкоотделителем, автоматическим нормализатором жира в потоке, деаэратором производительностью 25 000 л/ч</w:t>
            </w:r>
          </w:p>
        </w:tc>
        <w:tc>
          <w:tcPr>
            <w:tcW w:w="5100" w:type="dxa"/>
            <w:shd w:val="clear" w:fill="fdf5e8"/>
          </w:tcPr>
          <w:p>
            <w:pPr>
              <w:ind w:left="113.472" w:right="113.472"/>
              <w:spacing w:before="120" w:after="120"/>
            </w:pPr>
            <w:r>
              <w:rPr/>
              <w:t xml:space="preserve">1 ед.,</w:t>
            </w:r>
            <w:br/>
            <w:r>
              <w:rPr/>
              <w:t xml:space="preserve">5,567,850.00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Конкурсные предложения принимаются до 12 ч. 00 мин. "10" декабря 2024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231000, ул. Я. Коласа, 78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2024-1196889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Автоматическая пластинчатая пастеризационно-охладительной установка в комплекте с сепаратором-бактофугой, сепаратором-сливкоотделителем, автоматическим нормализатором жира в потоке, деаэратором производительностью не менее 25000 л/ч</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Михневич Андрей Альфредович, +375 1597 61021, sbyt-tender@novdar.by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"Новогрудские Дары" филиал ОАО "Лидский молочно-консервный комбинат" г. Новогрудок ул. 1-ое Мая 59,УНП 500843255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Михневич Андрей Альфредович, +375 1597 61021, sbyt-tender@novdar.by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по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по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18.12.2024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Гродненская область, г. Новогрудок, ул. 1-ое Мая, 59 «Новогрудские Дары» филиал ОАО «Лидский молочно-консервный комбинат», в 14.00 18.12.2024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пластинчатая пастеризационно-охладительной установка в комплекте с сепаратором-бактофугой, сепаратором-сливкоотделителем, автоматическим нормализатором жира в потоке, деаэратором производительностью не менее 25000 л/ч</w:t>
            </w:r>
          </w:p>
        </w:tc>
        <w:tc>
          <w:tcPr>
            <w:tcW w:w="5100" w:type="dxa"/>
            <w:shd w:val="clear" w:fill="fdf5e8"/>
          </w:tcPr>
          <w:p>
            <w:pPr>
              <w:ind w:left="113.472" w:right="113.472"/>
              <w:spacing w:before="120" w:after="120"/>
            </w:pPr>
            <w:r>
              <w:rPr/>
              <w:t xml:space="preserve">1 компл.,</w:t>
            </w:r>
            <w:br/>
            <w:r>
              <w:rPr/>
              <w:t xml:space="preserve">1,500,000.00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15.01.2025 по 15.07.2025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 Новогрудок, ул. 1-ое Мая, 59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2024-1197466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Пластинчатая автоматизированная пастеризационная охладительная установка производительностью 15 000 л/час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Шилов Сергей Константинович +375 (44) 791 31 78
</w:t>
            </w:r>
            <w:br/>
            <w:r>
              <w:rPr/>
              <w:t xml:space="preserve">Адрес электронной почты: rmc@babushkina.by
</w:t>
            </w:r>
            <w:br/>
            <w:r>
              <w:rPr/>
              <w:t xml:space="preserve">
</w:t>
            </w:r>
            <w:br/>
            <w:r>
              <w:rPr/>
              <w:t xml:space="preserve">Экономист ОМТС Марченко Наталья Викторовна: +375(44) 502 01 04.
</w:t>
            </w:r>
            <w:br/>
            <w:r>
              <w:rPr/>
              <w:t xml:space="preserve">Адрес электронной почты: tender2@babushkina.by.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участников процедуры закупки:
</w:t>
            </w:r>
            <w:br/>
            <w:r>
              <w:rPr/>
              <w:t xml:space="preserve">1. предоставляются до 11.00 26 декабря 2024 года (КОНЕЧНЫЙ СРОК ПОДАЧИ ДОКУМЕНТОВ).
</w:t>
            </w:r>
            <w:br/>
            <w:r>
              <w:rPr/>
              <w:t xml:space="preserve">2. по адресу: 212013 Республика Беларусь, г. Могилев, ул. Ак. Павлова, 3
</w:t>
            </w:r>
            <w:br/>
            <w:r>
              <w:rPr/>
              <w:t xml:space="preserve">3.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4. платно (бесплатно): бесплатно
</w:t>
            </w:r>
            <w:br/>
            <w:r>
              <w:rPr/>
              <w:t xml:space="preserve">5.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«Пластинчатая автоматизированная пастеризационная охладительная установка производительностью 15 000 л/час»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26 декабря 2024.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до 11.00 26.12.2024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процедуры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Файл будет открыт на заседании комиссии 26.12.2024  в 15:00.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Документы участников процедуры закупки:
</w:t>
            </w:r>
            <w:br/>
            <w:r>
              <w:rPr/>
              <w:t xml:space="preserve">1. предоставляются  по адресу: 212013 Республика Беларусь, г. Могилев, ул. Ак. Павлова, 3
</w:t>
            </w:r>
            <w:br/>
            <w:r>
              <w:rPr/>
              <w:t xml:space="preserve">2.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3. платно (бесплатно): бесплатно
</w:t>
            </w:r>
            <w:br/>
            <w:r>
              <w:rPr/>
              <w:t xml:space="preserve">4.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«Пластинчатая автоматизированная пастеризационная охладительная установка производительностью 15 000 л/час»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26 декабря 2024.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до 11.00 26.12.2024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процедуры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Файл будет открыт на заседании комиссии 26.12.2024  в 15:00.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Пластинчатая автоматизированная пастеризационная охладительная установка производительностью 15 000 л/час в составе:
</w:t>
            </w:r>
            <w:br/>
            <w:r>
              <w:rPr/>
              <w:t xml:space="preserve">- пластинчатый теплообменник;
</w:t>
            </w:r>
            <w:br/>
            <w:r>
              <w:rPr/>
              <w:t xml:space="preserve">- центробежные продуктовые насосы;
</w:t>
            </w:r>
            <w:br/>
            <w:r>
              <w:rPr/>
              <w:t xml:space="preserve">- выдерживатель( 25сек), выдерживатель (300 сек);
</w:t>
            </w:r>
            <w:br/>
            <w:r>
              <w:rPr/>
              <w:t xml:space="preserve">- саморазгружающийся сепаратор-сливкоотделитель;
</w:t>
            </w:r>
            <w:br/>
            <w:r>
              <w:rPr/>
              <w:t xml:space="preserve">-нормализирующий узел;
</w:t>
            </w:r>
            <w:br/>
            <w:r>
              <w:rPr/>
              <w:t xml:space="preserve">- саморазгружающийся сепаратор-бактофуга;
</w:t>
            </w:r>
            <w:br/>
            <w:r>
              <w:rPr/>
              <w:t xml:space="preserve">- деаэратор;
</w:t>
            </w:r>
            <w:br/>
            <w:r>
              <w:rPr/>
              <w:t xml:space="preserve"> - гомогенизатор двухступенчатый</w:t>
            </w:r>
          </w:p>
        </w:tc>
        <w:tc>
          <w:tcPr>
            <w:tcW w:w="5100" w:type="dxa"/>
            <w:shd w:val="clear" w:fill="fdf5e8"/>
          </w:tcPr>
          <w:p>
            <w:pPr>
              <w:ind w:left="113.472" w:right="113.472"/>
              <w:spacing w:before="120" w:after="120"/>
            </w:pPr>
            <w:r>
              <w:rPr/>
              <w:t xml:space="preserve">1 шт.,</w:t>
            </w:r>
            <w:br/>
            <w:r>
              <w:rPr/>
              <w:t xml:space="preserve">6,029,000.00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26.03.2026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ул. Ак. Павлова,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2024-1197725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Линия сгущения и сушки молока, сыворотки, сиропа мальтодекстрина и производства сывороточно/молочно-жировых концентратов.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"Праймилк"
</w:t>
            </w:r>
            <w:br/>
            <w:r>
              <w:rPr/>
              <w:t xml:space="preserve">Республика Беларусь, Гродненская обл., г. Щучин, 231513, ул. 17 Сентября, 51, корпус 2
</w:t>
            </w:r>
            <w:br/>
            <w:r>
              <w:rPr/>
              <w:t xml:space="preserve">  590355804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Красочка Александр Иванович, +375151477177, krasochka@primemilk.by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сгущения и сушки молока, сыворотки, сиропа мальтодекстрина и производства сывороточно/молочно-жировых концентратов.</w:t>
            </w:r>
          </w:p>
        </w:tc>
        <w:tc>
          <w:tcPr>
            <w:tcW w:w="5100" w:type="dxa"/>
            <w:shd w:val="clear" w:fill="fdf5e8"/>
          </w:tcPr>
          <w:p>
            <w:pPr>
              <w:ind w:left="113.472" w:right="113.472"/>
              <w:spacing w:before="120" w:after="120"/>
            </w:pPr>
            <w:r>
              <w:rPr/>
              <w:t xml:space="preserve">1 компл.,</w:t>
            </w:r>
            <w:br/>
            <w:r>
              <w:rPr/>
              <w:t xml:space="preserve">78,000,000.00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Общество с ограниченной ответственностью "Праймилк"
</w:t>
            </w:r>
            <w:br/>
            <w:r>
              <w:rPr/>
              <w:t xml:space="preserve">Республика Беларусь, Гродненская обл., г. Щучин, 231513, ул. 17 Сентября, 51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28.99.31.500</w:t>
            </w:r>
          </w:p>
        </w:tc>
      </w:tr>
    </w:tbl>
    <w:p/>
    <w:p>
      <w:pPr>
        <w:ind w:left="113.472" w:right="113.472"/>
        <w:spacing w:before="120" w:after="120"/>
      </w:pPr>
      <w:r>
        <w:rPr>
          <w:b w:val="1"/>
          <w:bCs w:val="1"/>
        </w:rPr>
        <w:t xml:space="preserve">Процедура закупки № 2024-1197778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убоя птицы (курицы – несушки) и линии переработки отходов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 инженер по технологическому оборудованию Дризгалович Дмитрий Иванович + 375 29 694 14 11;
</w:t>
            </w:r>
            <w:br/>
            <w:r>
              <w:rPr/>
              <w:t xml:space="preserve">специалист по организации закупок Лаврисюк Ольга Александровна + 375 29 66 99 536.
</w:t>
            </w:r>
            <w:br/>
            <w:r>
              <w:rPr/>
              <w:t xml:space="preserve">Тел./факс + 375 174 33 33 42, e-mail: tender@solptf.by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Подача предложений, обмен документами и сведениями между Заказчиком и участниками может осуществляться нарочным, посредством почты, по электронной почте.
</w:t>
            </w:r>
            <w:br/>
            <w:r>
              <w:rPr/>
              <w:t xml:space="preserve">Подача предложений на участие в процедуре закупки нарочным, по почте осуществляется участниками по адресу: 223732 аг. Краснодворцы, Солигорский р-н, Минская область ОАО «Солигорская птицефабрика» в срок до 30 января 2025 года до 10:00 час. по Минскому времени в запечатанном конверте с пометкой на конверте «Открытый конкурс на закупку линии убоя птицы (курицы – несушки) и линии переработки отходов» № (указать номер закупки) и с указанием на конверте наименования и адреса участника.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позже установленного в документации по закупке срока, к рассмотрению не принимается и участнику не возвращается.
</w:t>
            </w:r>
            <w:br/>
            <w:r>
              <w:rPr/>
              <w:t xml:space="preserve">Предложения участников, предоставляемые по электронной почте, должны быть подписаны уполномоченными представителями сторон, скреплены печатью (при наличии), отсканированы в формате pdf или jpg и направлены в указанный в п. 16.1 настоящей документации срок на адрес электронной почты Заказчика tender@solptf.by в запароленном архиве с пометкой «Открытый конкурс на закупку линии убоя птицы (курицы – несушки) и линии переработки отходов» № (указать номер закупки).
</w:t>
            </w:r>
            <w:br/>
            <w:r>
              <w:rPr/>
              <w:t xml:space="preserve">В случае, если общий размер предложения участника превышает 40 мегабайт, допускается его направление в адрес Заказчика частями с указанием в сообщении номера направляемой части и общего количества частей, составляющих предложение. В таком случае размер вложений, составляющих каждую часть предложения, не должен превышать указанную величину (40 Мб).
</w:t>
            </w:r>
            <w:br/>
            <w:r>
              <w:rPr/>
              <w:t xml:space="preserve">Направление предложения (или его части) посредством предоставления Заказчику ссылки для его скачивания из облачного хранилища (посредством файлообменного сервиса) не допускается.
</w:t>
            </w:r>
            <w:br/>
            <w:r>
              <w:rPr/>
              <w:t xml:space="preserve">Пароль на архив должен быть направлен Заказчику на адрес электронной почты Заказчика tender@solptf.by 30 января 2025 года с 10.00 час до 10.10 час по Минскому времени. 
</w:t>
            </w:r>
            <w:br/>
            <w:r>
              <w:rPr/>
              <w:t xml:space="preserve">Предложения и пароль на архив, полученные Заказчиком после истечения конечного срока подачи рассматриваться не будут.
</w:t>
            </w:r>
            <w:br/>
            <w:r>
              <w:rPr/>
              <w:t xml:space="preserve">Процедура открытия предложений по процедуре «Открытый конкурс на закупку линии убоя птицы (курицы – несушки) и линии переработки отходов» начнется в 10:10 час. по Минскому времени 30 января 2025 года без присутствия участников.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по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убоя птицы (курицы – несушки) и линия переработки отходов</w:t>
            </w:r>
          </w:p>
        </w:tc>
        <w:tc>
          <w:tcPr>
            <w:tcW w:w="5100" w:type="dxa"/>
            <w:shd w:val="clear" w:fill="fdf5e8"/>
          </w:tcPr>
          <w:p>
            <w:pPr>
              <w:ind w:left="113.472" w:right="113.472"/>
              <w:spacing w:before="120" w:after="120"/>
            </w:pPr>
            <w:r>
              <w:rPr/>
              <w:t xml:space="preserve">1 шт.,</w:t>
            </w:r>
            <w:br/>
            <w:r>
              <w:rPr/>
              <w:t xml:space="preserve">12,041,740.38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01.10.2025 по 28.11.2025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склад Покупателя (Минская область, Солигорский район, аг. Краснодворцы ОАО "Солигорская птицефабрика")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28.93.17.500</w:t>
            </w:r>
          </w:p>
        </w:tc>
      </w:tr>
    </w:tbl>
    <w:p/>
    <w:p>
      <w:pPr>
        <w:ind w:left="113.472" w:right="113.472"/>
        <w:spacing w:before="120" w:after="120"/>
      </w:pPr>
      <w:r>
        <w:rPr>
          <w:b w:val="1"/>
          <w:bCs w:val="1"/>
        </w:rPr>
        <w:t xml:space="preserve">Процедура закупки № 2024-1191795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Металлургическое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Электроды графитированные диам.600 мм и дополнительные ниппеля к ним согласно ТЗ (конкурс №15-3355)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проведения конкурса - Волков Сергей Владимирович, +375 2334 5 54 87, tenderbmz@bmz.gomel.by
</w:t>
            </w:r>
            <w:br/>
            <w:r>
              <w:rPr/>
              <w:t xml:space="preserve">По техническим вопросам - +375 2334 5 48 45, 5 50 09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письменному запросу на e-mail: tenderbmz@bmz.gomel.by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до 14:00  13.12.2024 (вскрытие конвертов в 15:30  16.12.2024)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Электроды графитированные диам.600 мм и дополнительные ниппеля к ним согласно ТЗ</w:t>
            </w:r>
          </w:p>
        </w:tc>
        <w:tc>
          <w:tcPr>
            <w:tcW w:w="5100" w:type="dxa"/>
            <w:shd w:val="clear" w:fill="fdf5e8"/>
          </w:tcPr>
          <w:p>
            <w:pPr>
              <w:ind w:left="113.472" w:right="113.472"/>
              <w:spacing w:before="120" w:after="120"/>
            </w:pPr>
            <w:r>
              <w:rPr/>
              <w:t xml:space="preserve">3 920 т,</w:t>
            </w:r>
            <w:br/>
            <w:r>
              <w:rPr/>
              <w:t xml:space="preserve">13,365,214.40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27.90.13.300</w:t>
            </w:r>
          </w:p>
        </w:tc>
      </w:tr>
    </w:tbl>
    <w:p/>
    <w:p>
      <w:pPr>
        <w:ind w:left="113.472" w:right="113.472"/>
        <w:spacing w:before="120" w:after="120"/>
      </w:pPr>
      <w:r>
        <w:rPr>
          <w:b w:val="1"/>
          <w:bCs w:val="1"/>
        </w:rPr>
        <w:t xml:space="preserve">Процедура закупки № 2024-1193006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горизонтальных фрезерно-расточных станков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«ВИСТАН»
</w:t>
            </w:r>
            <w:br/>
            <w:r>
              <w:rPr/>
              <w:t xml:space="preserve">Республика Беларусь, Витебская обл., г. Витебск, 210627, ул. Димитрова, 36/7
</w:t>
            </w:r>
            <w:br/>
            <w:r>
              <w:rPr/>
              <w:t xml:space="preserve">  300029332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Козловский Андрей Анатольевич, +375 212 608614, e-mail: secretary@vistan.ru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без банковской гарантии не рассматриваются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конверте по адресу: Республика Беларусь, 210627, г. Витебск,
</w:t>
            </w:r>
            <w:br/>
            <w:r>
              <w:rPr/>
              <w:t xml:space="preserve">ул. Димитрова, 36/7, ОАО "ВИСТАН"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Горизонтальный фрезерно-расточной станок с ЧПУ</w:t>
            </w:r>
          </w:p>
        </w:tc>
        <w:tc>
          <w:tcPr>
            <w:tcW w:w="5100" w:type="dxa"/>
            <w:shd w:val="clear" w:fill="fdf5e8"/>
          </w:tcPr>
          <w:p>
            <w:pPr>
              <w:ind w:left="113.472" w:right="113.472"/>
              <w:spacing w:before="120" w:after="120"/>
            </w:pPr>
            <w:r>
              <w:rPr/>
              <w:t xml:space="preserve">2 шт.,</w:t>
            </w:r>
            <w:br/>
            <w:r>
              <w:rPr/>
              <w:t xml:space="preserve">4,000,000.00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28.41.22.400</w:t>
            </w:r>
          </w:p>
        </w:tc>
      </w:tr>
    </w:tbl>
    <w:p/>
    <w:p>
      <w:pPr>
        <w:ind w:left="113.472" w:right="113.472"/>
        <w:spacing w:before="120" w:after="120"/>
      </w:pPr>
      <w:r>
        <w:rPr>
          <w:b w:val="1"/>
          <w:bCs w:val="1"/>
        </w:rPr>
        <w:t xml:space="preserve">Процедура закупки № 2024-1196711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лома и отходов черных металлов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Махмудов Тимофей Сергеевич, +375173989485, t.mahmudov@mtz.by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участники в соответствии с п.2.5.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импорт.
Условия и сроки оплаты: отсрочка платежа по факту поставки на склад ОАО «МТЗ» (минимум 20 календарных дней).
Условия поставки: DAP – склад ОАО «МТЗ» ж/д или автотранспортом Поставщика, транспортные расходы за счет Поставщика.
В случае, если предложение будет содержать иные формы оплаты (предоплата, аккредитив и т.п.) или условия поставки, предложение отклоняется. Выборка объемов будет производиться согласно заявок и потребности ОАО «МТЗ».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Условный код закупки 916-237-01-1909 от 29.11.2024г.
</w:t>
            </w:r>
            <w:br/>
            <w:r>
              <w:rPr/>
              <w:t xml:space="preserve">Заказчик оставляет за собой право выбирать и оценивать товар по каждой позиции, а также рассматривать предложения участников по предлагаемому количеству отличного от запрашиваемого.</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16-00, 10.12.2024 г.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+375-17-398-99-32,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w:t>
            </w:r>
          </w:p>
        </w:tc>
        <w:tc>
          <w:tcPr>
            <w:tcW w:w="5100" w:type="dxa"/>
            <w:shd w:val="clear" w:fill="fdf5e8"/>
          </w:tcPr>
          <w:p>
            <w:pPr>
              <w:ind w:left="113.472" w:right="113.472"/>
              <w:spacing w:before="120" w:after="120"/>
            </w:pPr>
            <w:r>
              <w:rPr/>
              <w:t xml:space="preserve">4 800 т,</w:t>
            </w:r>
            <w:br/>
            <w:r>
              <w:rPr/>
              <w:t xml:space="preserve">7,500,000.00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"МТЗ" Республика Беларусь, г. Минск, 220070, ул. Долгобродская, д.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38.11.58.200</w:t>
            </w:r>
          </w:p>
        </w:tc>
      </w:tr>
    </w:tbl>
    <w:p/>
    <w:p>
      <w:pPr>
        <w:ind w:left="113.472" w:right="113.472"/>
        <w:spacing w:before="120" w:after="120"/>
      </w:pPr>
      <w:r>
        <w:rPr>
          <w:b w:val="1"/>
          <w:bCs w:val="1"/>
        </w:rPr>
        <w:t xml:space="preserve">Процедура закупки № 2024-1198115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комплексов для приготовления формовочной смеси с использованием сухого бентонита в комплекте со смесителями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Червяк Анатолий Сергеевич тел. +375 17 217 22 31.                   
</w:t>
            </w:r>
            <w:br/>
            <w:r>
              <w:rPr/>
              <w:t xml:space="preserve">Процедурные вопросы: Ильющиц Макар Владимирович  тел. +375 17 217 21 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 юридические и физические лица, в том числе индивидуальные предприниматели, включенные в реестр поставщиков (подрядчиков, исполнителей), временно не допускаемых к закупкам.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Информация указана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конкурсных документов: до 09:00 (минское время) 14.01.2025.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 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2-х экземплярах (оригинал на бумажном носителе и копия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 2, каб. 133, канцелярия;
</w:t>
            </w:r>
            <w:br/>
            <w:r>
              <w:rPr/>
              <w:t xml:space="preserve">- конечный срок подачи конкурсных предложений: 09:00 (минское время) 14.01.2025.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Комплексы для приготовления формовочной смеси с использованием сухого бентонита в комплекте со смесителями</w:t>
            </w:r>
          </w:p>
        </w:tc>
        <w:tc>
          <w:tcPr>
            <w:tcW w:w="5100" w:type="dxa"/>
            <w:shd w:val="clear" w:fill="fdf5e8"/>
          </w:tcPr>
          <w:p>
            <w:pPr>
              <w:ind w:left="113.472" w:right="113.472"/>
              <w:spacing w:before="120" w:after="120"/>
            </w:pPr>
            <w:r>
              <w:rPr/>
              <w:t xml:space="preserve">2 компл.,</w:t>
            </w:r>
            <w:br/>
            <w:r>
              <w:rPr/>
              <w:t xml:space="preserve">4,360,000.00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28.91.11.330</w:t>
            </w:r>
          </w:p>
        </w:tc>
      </w:tr>
    </w:tbl>
    <w:p/>
    <w:p>
      <w:pPr>
        <w:ind w:left="113.472" w:right="113.472"/>
        <w:spacing w:before="120" w:after="120"/>
      </w:pPr>
      <w:r>
        <w:rPr>
          <w:b w:val="1"/>
          <w:bCs w:val="1"/>
        </w:rPr>
        <w:t xml:space="preserve">Процедура закупки № 2024-1196950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Технология современного машиностроения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Сферошлифовальный обрабатывающий центр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"Планар"
</w:t>
            </w:r>
            <w:br/>
            <w:r>
              <w:rPr/>
              <w:t xml:space="preserve">Республика Беларусь, г. Минск, 220033, г. Минск, пр-т Партизанский, д. 2, корп. 2-31
</w:t>
            </w:r>
            <w:br/>
            <w:r>
              <w:rPr/>
              <w:t xml:space="preserve">100104937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Дудко Михаил Михайлович, +375 29 352 71 74, dmm@kbtem-omo.by, bnv_office@rambler.ru </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в документе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Сферошлифовальный обрабатывающий центр</w:t>
            </w:r>
          </w:p>
        </w:tc>
        <w:tc>
          <w:tcPr>
            <w:tcW w:w="5100" w:type="dxa"/>
            <w:shd w:val="clear" w:fill="fdf5e8"/>
          </w:tcPr>
          <w:p>
            <w:pPr>
              <w:ind w:left="113.472" w:right="113.472"/>
              <w:spacing w:before="120" w:after="120"/>
            </w:pPr>
            <w:r>
              <w:rPr/>
              <w:t xml:space="preserve">1 ,</w:t>
            </w:r>
            <w:br/>
            <w:r>
              <w:rPr/>
              <w:t xml:space="preserve">9,067,200.00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23.12.2025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пр-т Партизанский, д. 2, корп. 2-31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28.49.11.500</w:t>
            </w:r>
          </w:p>
        </w:tc>
      </w:tr>
    </w:tbl>
    <w:p/>
    <w:p>
      <w:pPr>
        <w:ind w:left="113.472" w:right="113.472"/>
        <w:spacing w:before="120" w:after="120"/>
      </w:pPr>
      <w:r>
        <w:rPr>
          <w:b w:val="1"/>
          <w:bCs w:val="1"/>
        </w:rPr>
        <w:t xml:space="preserve">Процедура закупки № 2024-1198088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Технология современного машиностроения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Станок прецизионной полировки на смоле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"Планар"
</w:t>
            </w:r>
            <w:br/>
            <w:r>
              <w:rPr/>
              <w:t xml:space="preserve">Республика Беларусь, г. Минск, 220033, г. Минск, пр-т Партизанский, д. 2, корп. 2-31
</w:t>
            </w:r>
            <w:br/>
            <w:r>
              <w:rPr/>
              <w:t xml:space="preserve">100104937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Дудко Михаил Михайлович, +375 29 352 71 74, dmm@kbtem-omo.by, bnv_office@rambler.ru </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в документе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Станок прецизионной полировки на смоле</w:t>
            </w:r>
          </w:p>
        </w:tc>
        <w:tc>
          <w:tcPr>
            <w:tcW w:w="5100" w:type="dxa"/>
            <w:shd w:val="clear" w:fill="fdf5e8"/>
          </w:tcPr>
          <w:p>
            <w:pPr>
              <w:ind w:left="113.472" w:right="113.472"/>
              <w:spacing w:before="120" w:after="120"/>
            </w:pPr>
            <w:r>
              <w:rPr/>
              <w:t xml:space="preserve">1 ,</w:t>
            </w:r>
            <w:br/>
            <w:r>
              <w:rPr/>
              <w:t xml:space="preserve">3,857,000.00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30.12.2024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пр-т Партизанский, д. 2, корп. 2-31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28.49.11.500</w:t>
            </w:r>
          </w:p>
        </w:tc>
      </w:tr>
    </w:tbl>
    <w:p/>
    <w:p>
      <w:pPr>
        <w:ind w:left="113.472" w:right="113.472"/>
        <w:spacing w:before="120" w:after="120"/>
      </w:pPr>
      <w:r>
        <w:rPr>
          <w:b w:val="1"/>
          <w:bCs w:val="1"/>
        </w:rPr>
        <w:t xml:space="preserve">Процедура закупки № 2024-1198095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Технология современного машиностроения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Прецизионный полировальный станок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"Планар"
</w:t>
            </w:r>
            <w:br/>
            <w:r>
              <w:rPr/>
              <w:t xml:space="preserve">Республика Беларусь, г. Минск, 220033, г. Минск, пр-т Партизанский, д. 2, корп. 2-31
</w:t>
            </w:r>
            <w:br/>
            <w:r>
              <w:rPr/>
              <w:t xml:space="preserve">100104937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Дудко Михаил Михайлович, +375 29 352 71 74, dmm@kbtem-omo.by, bnv_office@rambler.ru </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в документе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Прецизионный полировальный станок</w:t>
            </w:r>
          </w:p>
        </w:tc>
        <w:tc>
          <w:tcPr>
            <w:tcW w:w="5100" w:type="dxa"/>
            <w:shd w:val="clear" w:fill="fdf5e8"/>
          </w:tcPr>
          <w:p>
            <w:pPr>
              <w:ind w:left="113.472" w:right="113.472"/>
              <w:spacing w:before="120" w:after="120"/>
            </w:pPr>
            <w:r>
              <w:rPr/>
              <w:t xml:space="preserve">1 ,</w:t>
            </w:r>
            <w:br/>
            <w:r>
              <w:rPr/>
              <w:t xml:space="preserve">5,833,000.00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30.12.2024 по 30.01.2026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пр-т Партизанский, д. 2, корп. 2-31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28.49.11.500</w:t>
            </w:r>
          </w:p>
        </w:tc>
      </w:tr>
    </w:tbl>
    <w:p/>
    <w:p>
      <w:pPr>
        <w:ind w:left="113.472" w:right="113.472"/>
        <w:spacing w:before="120" w:after="120"/>
      </w:pPr>
      <w:r>
        <w:rPr>
          <w:b w:val="1"/>
          <w:bCs w:val="1"/>
        </w:rPr>
        <w:t xml:space="preserve">Процедура закупки № 2024-1195944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прокладок, уплотнителей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Кашмель Александр Сергеевич, факс+375 17 369-26-44,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Соответствие требованиям конструкторской документации, согласованной c УКЭР-1 ОАО «МТЗ» и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каждому лоту. Задание на закупку №917-245-20-1899 от 28.11.2024г.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по 06.12.2024г.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прокладок, уплотнителей</w:t>
            </w:r>
          </w:p>
        </w:tc>
        <w:tc>
          <w:tcPr>
            <w:tcW w:w="5100" w:type="dxa"/>
            <w:shd w:val="clear" w:fill="fdf5e8"/>
          </w:tcPr>
          <w:p>
            <w:pPr>
              <w:ind w:left="113.472" w:right="113.472"/>
              <w:spacing w:before="120" w:after="120"/>
            </w:pPr>
            <w:r>
              <w:rPr/>
              <w:t xml:space="preserve">435 200 шт.,</w:t>
            </w:r>
            <w:br/>
            <w:r>
              <w:rPr/>
              <w:t xml:space="preserve">15,000,000.00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bl>
    <w:p/>
    <w:p>
      <w:pPr>
        <w:ind w:left="113.472" w:right="113.472"/>
        <w:spacing w:before="120" w:after="120"/>
      </w:pPr>
      <w:r>
        <w:rPr>
          <w:b w:val="1"/>
          <w:bCs w:val="1"/>
        </w:rPr>
        <w:t xml:space="preserve">Процедура закупки № 2024-1196589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муфт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Дроздов Андрей Михайлович, тел. 398-96-89, факс 398-94-17,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Технические требования: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Наличие положительного заключения УКЭР-1.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№917-231-10-1883.</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11.12.2024г.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Муфты в соответствии с документацией о закупке</w:t>
            </w:r>
          </w:p>
        </w:tc>
        <w:tc>
          <w:tcPr>
            <w:tcW w:w="5100" w:type="dxa"/>
            <w:shd w:val="clear" w:fill="fdf5e8"/>
          </w:tcPr>
          <w:p>
            <w:pPr>
              <w:ind w:left="113.472" w:right="113.472"/>
              <w:spacing w:before="120" w:after="120"/>
            </w:pPr>
            <w:r>
              <w:rPr/>
              <w:t xml:space="preserve">310 000 шт.,</w:t>
            </w:r>
            <w:br/>
            <w:r>
              <w:rPr/>
              <w:t xml:space="preserve">6,530,160.00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28.15.26</w:t>
            </w:r>
          </w:p>
        </w:tc>
      </w:tr>
    </w:tbl>
    <w:p/>
    <w:p>
      <w:pPr>
        <w:ind w:left="113.472" w:right="113.472"/>
        <w:spacing w:before="120" w:after="120"/>
      </w:pPr>
      <w:r>
        <w:rPr>
          <w:b w:val="1"/>
          <w:bCs w:val="1"/>
        </w:rPr>
        <w:t xml:space="preserve">Процедура закупки № 2024-1192963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регулирующих клапанов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Тилюпо Екатерина Геннадьевна, +375 23 637 49 95, mto@mnpz.by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см.приложение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см.приложение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см.приложение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см.приложение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см.приложение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Регулирующие клапаны</w:t>
            </w:r>
          </w:p>
        </w:tc>
        <w:tc>
          <w:tcPr>
            <w:tcW w:w="5100" w:type="dxa"/>
            <w:shd w:val="clear" w:fill="fdf5e8"/>
          </w:tcPr>
          <w:p>
            <w:pPr>
              <w:ind w:left="113.472" w:right="113.472"/>
              <w:spacing w:before="120" w:after="120"/>
            </w:pPr>
            <w:r>
              <w:rPr/>
              <w:t xml:space="preserve">5 шт.,</w:t>
            </w:r>
            <w:br/>
            <w:r>
              <w:rPr/>
              <w:t xml:space="preserve">852,897.80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см.приложение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Регулирующие клапаны</w:t>
            </w:r>
          </w:p>
        </w:tc>
        <w:tc>
          <w:tcPr>
            <w:tcW w:w="5100" w:type="dxa"/>
            <w:shd w:val="clear" w:fill="fdf5e8"/>
          </w:tcPr>
          <w:p>
            <w:pPr>
              <w:ind w:left="113.472" w:right="113.472"/>
              <w:spacing w:before="120" w:after="120"/>
            </w:pPr>
            <w:r>
              <w:rPr/>
              <w:t xml:space="preserve">5 шт.,</w:t>
            </w:r>
            <w:br/>
            <w:r>
              <w:rPr/>
              <w:t xml:space="preserve">422,880.00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см.приложение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2024-1197500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Ампулы стеклянные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Булай Михаил Павлович, +375 17 776 64 96, omts-003@borimed.com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конкурсных документах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02.12.2024 г., размещенных в сети Интернет на официальном сайте ОАО «БЗМП» www. borimed.сom, в разделе «Закупки» - «Дата проведения: 12.12.2024» - «Конкурсные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до 10:00 12.12.2024. Место: Республика Беларусь, г. Борисов, ул. Чапаева, 64. Порядок представления: в свободном порядке по заявке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Ампулы стеклянные 1 мл
</w:t>
            </w:r>
            <w:br/>
            <w:r>
              <w:rPr/>
              <w:t xml:space="preserve">тип АСШП-С-1 КИ или НТ из стекла марки НС-3 и NK  или         
</w:t>
            </w:r>
            <w:br/>
            <w:r>
              <w:rPr/>
              <w:t xml:space="preserve">тип ИП-1С КИ из стекла марки ХТ-1 или
</w:t>
            </w:r>
            <w:br/>
            <w:r>
              <w:rPr/>
              <w:t xml:space="preserve">тип ИП-1С КИ или ТИ из стекла марки УСП-1 или
</w:t>
            </w:r>
            <w:br/>
            <w:r>
              <w:rPr/>
              <w:t xml:space="preserve">тип ИП-1С КИ из стекла марки FIOLAX</w:t>
            </w:r>
          </w:p>
        </w:tc>
        <w:tc>
          <w:tcPr>
            <w:tcW w:w="5100" w:type="dxa"/>
            <w:shd w:val="clear" w:fill="fdf5e8"/>
          </w:tcPr>
          <w:p>
            <w:pPr>
              <w:ind w:left="113.472" w:right="113.472"/>
              <w:spacing w:before="120" w:after="120"/>
            </w:pPr>
            <w:r>
              <w:rPr/>
              <w:t xml:space="preserve">39 450 000 шт.,</w:t>
            </w:r>
            <w:br/>
            <w:r>
              <w:rPr/>
              <w:t xml:space="preserve">1,119,360.00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Ампулы стеклянные 2 мл
</w:t>
            </w:r>
            <w:br/>
            <w:r>
              <w:rPr/>
              <w:t xml:space="preserve">тип АСШП-С-2 КИ или НТ из стекла марки НС-3 и NK  или         
</w:t>
            </w:r>
            <w:br/>
            <w:r>
              <w:rPr/>
              <w:t xml:space="preserve">тип ИП-2С КИ из стекла марки ХТ-1 или 
</w:t>
            </w:r>
            <w:br/>
            <w:r>
              <w:rPr/>
              <w:t xml:space="preserve">тип ИП-2С КИ или ТИ из стекла марки УСП-1 или
</w:t>
            </w:r>
            <w:br/>
            <w:r>
              <w:rPr/>
              <w:t xml:space="preserve">тип ИП-2С КИ из стекла марки FIOLAX</w:t>
            </w:r>
          </w:p>
        </w:tc>
        <w:tc>
          <w:tcPr>
            <w:tcW w:w="5100" w:type="dxa"/>
            <w:shd w:val="clear" w:fill="fdf5e8"/>
          </w:tcPr>
          <w:p>
            <w:pPr>
              <w:ind w:left="113.472" w:right="113.472"/>
              <w:spacing w:before="120" w:after="120"/>
            </w:pPr>
            <w:r>
              <w:rPr/>
              <w:t xml:space="preserve">119 601 000 шт.,</w:t>
            </w:r>
            <w:br/>
            <w:r>
              <w:rPr/>
              <w:t xml:space="preserve">4,036,600.00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Ампулы стеклянные 5 мл
</w:t>
            </w:r>
            <w:br/>
            <w:r>
              <w:rPr/>
              <w:t xml:space="preserve">тип АСШП-С-5 КИ или НТ из стекла марки НС-3 и NK  или         
</w:t>
            </w:r>
            <w:br/>
            <w:r>
              <w:rPr/>
              <w:t xml:space="preserve">тип ИП-5С КИ из стекла марки ХТ-1 или 
</w:t>
            </w:r>
            <w:br/>
            <w:r>
              <w:rPr/>
              <w:t xml:space="preserve">тип ИП-5С КИ или ТИ из стекла марки УСП-1 или
</w:t>
            </w:r>
            <w:br/>
            <w:r>
              <w:rPr/>
              <w:t xml:space="preserve">тип ИП-5С КИ из стекла марки FIOLAX</w:t>
            </w:r>
          </w:p>
        </w:tc>
        <w:tc>
          <w:tcPr>
            <w:tcW w:w="5100" w:type="dxa"/>
            <w:shd w:val="clear" w:fill="fdf5e8"/>
          </w:tcPr>
          <w:p>
            <w:pPr>
              <w:ind w:left="113.472" w:right="113.472"/>
              <w:spacing w:before="120" w:after="120"/>
            </w:pPr>
            <w:r>
              <w:rPr/>
              <w:t xml:space="preserve">72 964 000 шт.,</w:t>
            </w:r>
            <w:br/>
            <w:r>
              <w:rPr/>
              <w:t xml:space="preserve">3,172,760.00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23.19.23.500</w:t>
            </w:r>
          </w:p>
        </w:tc>
      </w:tr>
    </w:tbl>
    <w:p/>
    <w:p>
      <w:pPr>
        <w:ind w:left="113.472" w:right="113.472"/>
        <w:spacing w:before="120" w:after="120"/>
      </w:pPr>
      <w:r>
        <w:rPr>
          <w:b w:val="1"/>
          <w:bCs w:val="1"/>
        </w:rPr>
        <w:t xml:space="preserve">Процедура закупки № 2024-1197182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Медицинское оборудование / комплектующие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Магнитно-резонансный томограф с принадлежностями.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 Суркова Ольга Сергеевна – врач-рентгенолог 1к (зав. отделением), тел. +375 17 217-97-29;
</w:t>
            </w:r>
            <w:br/>
            <w:r>
              <w:rPr/>
              <w:t xml:space="preserve">По процедурным вопросам : Бадеев Евгений Анатольевич + 375 17 217 25 49. e-mail: 2179637@maz.by.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конкурса не могут быть:
- юридические и физические лица, в том числе индивидуальные предприниматели, включенные в реестр поставщиков (подрядчиков, исполнителей), временно не допускаемых к закупкам.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96 37 либо адрес электронной почты: 2179637@maz.by.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16.01.2025 г.;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16.01.2025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Магнитно-резонансный томограф с принадлежностями.</w:t>
            </w:r>
          </w:p>
        </w:tc>
        <w:tc>
          <w:tcPr>
            <w:tcW w:w="5100" w:type="dxa"/>
            <w:shd w:val="clear" w:fill="fdf5e8"/>
          </w:tcPr>
          <w:p>
            <w:pPr>
              <w:ind w:left="113.472" w:right="113.472"/>
              <w:spacing w:before="120" w:after="120"/>
            </w:pPr>
            <w:r>
              <w:rPr/>
              <w:t xml:space="preserve">1 ед.,</w:t>
            </w:r>
            <w:br/>
            <w:r>
              <w:rPr/>
              <w:t xml:space="preserve">3,800,000.00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Социалистическая,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26.60.12.131</w:t>
            </w:r>
          </w:p>
        </w:tc>
      </w:tr>
    </w:tbl>
    <w:p/>
    <w:p>
      <w:pPr>
        <w:ind w:left="113.472" w:right="113.472"/>
        <w:spacing w:before="120" w:after="120"/>
      </w:pPr>
      <w:r>
        <w:rPr>
          <w:b w:val="1"/>
          <w:bCs w:val="1"/>
        </w:rPr>
        <w:t xml:space="preserve">Процедура закупки № 2024-1196220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Расходные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Расходные материалы для офтальмологической службы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"10-я городская клиническая больница"
</w:t>
            </w:r>
            <w:br/>
            <w:r>
              <w:rPr/>
              <w:t xml:space="preserve">Республика Беларусь, г. Минск,  220096, РЕСПУБЛИКА БЕЛАРУСЬ, 220096, г.Минск, ул.Уборевича, д.73
</w:t>
            </w:r>
            <w:br/>
            <w:r>
              <w:rPr/>
              <w:t xml:space="preserve">  100422260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Гордеюк Сергей Петрович +375 17 240 71 99, snab@10gkb.by
</w:t>
            </w:r>
            <w:br/>
            <w:r>
              <w:rPr/>
              <w:t xml:space="preserve">Трус Алеся Сергеевна, +375 17 340 14 77, snab10gkb@mail.ru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документам запроса ценовых предложений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документам запроса ценовых предложений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процедуры запроса ценовых предложений размещены в свободном доступе (прикреплены к настоящей закупке)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представляются по почте либо нарочным в канцелярию УЗ «10-я городская клиническая больница» в запечатанном конверте, подписанном следующим образом: «Запрос ценовых предложений: Офтальмология. Не вскрывать до 11:30 09.12.2024г.»
</w:t>
            </w:r>
            <w:br/>
            <w:r>
              <w:rPr/>
              <w:t xml:space="preserve">Куда: 220096, г.Минск, ул.Уборевича, 73.
</w:t>
            </w:r>
            <w:br/>
            <w:r>
              <w:rPr/>
              <w:t xml:space="preserve">Кому: отдел материально-технического снабжения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Одноразовая система пневматической имплантации с предзагруженной гибкой гидрофобной акриловой ИОЛ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1 000 шт.,</w:t>
            </w:r>
            <w:br/>
            <w:r>
              <w:rPr/>
              <w:t xml:space="preserve">726,000.00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Гибкие гидрофобные акриловые моноблочные асферичные интраокулярные линзы с УФ-фильтром и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500 шт.,</w:t>
            </w:r>
            <w:br/>
            <w:r>
              <w:rPr/>
              <w:t xml:space="preserve">330,000.00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Система доставки (имплантации) с предустановленной гибкой гидрофобной акриловой моноблочной интраокулярной линзой с УФ-фильтром и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1 000 шт.,</w:t>
            </w:r>
            <w:br/>
            <w:r>
              <w:rPr/>
              <w:t xml:space="preserve">660,000.00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Гибкие (мягкие) гидрофобные акриловые моноблочные интраокулярные линзы для коррекции астигматизма от 1 до 6 D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300 шт.,</w:t>
            </w:r>
            <w:br/>
            <w:r>
              <w:rPr/>
              <w:t xml:space="preserve">462,000.00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Гибкие (мягкие) гидрофобные акриловые моноблочные мультифокальные (трифокальные) интраокулярные линзы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300 шт.,</w:t>
            </w:r>
            <w:br/>
            <w:r>
              <w:rPr/>
              <w:t xml:space="preserve">858,000.00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Гибкие (мягкие) гидрофобные акриловые моноблочные асферичные интраокулярные линзы с УФ-фильтром</w:t>
            </w:r>
          </w:p>
        </w:tc>
        <w:tc>
          <w:tcPr>
            <w:tcW w:w="5100" w:type="dxa"/>
            <w:shd w:val="clear" w:fill="fdf5e8"/>
          </w:tcPr>
          <w:p>
            <w:pPr>
              <w:ind w:left="113.472" w:right="113.472"/>
              <w:spacing w:before="120" w:after="120"/>
            </w:pPr>
            <w:r>
              <w:rPr/>
              <w:t xml:space="preserve">500 шт.,</w:t>
            </w:r>
            <w:br/>
            <w:r>
              <w:rPr/>
              <w:t xml:space="preserve">212,300.00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Гибкие (мягкие) гидрофобные акриловые моноблочные асферичные интраокулярные торические линзы с УФ-фильтром</w:t>
            </w:r>
          </w:p>
        </w:tc>
        <w:tc>
          <w:tcPr>
            <w:tcW w:w="5100" w:type="dxa"/>
            <w:shd w:val="clear" w:fill="fdf5e8"/>
          </w:tcPr>
          <w:p>
            <w:pPr>
              <w:ind w:left="113.472" w:right="113.472"/>
              <w:spacing w:before="120" w:after="120"/>
            </w:pPr>
            <w:r>
              <w:rPr/>
              <w:t xml:space="preserve">200 шт.,</w:t>
            </w:r>
            <w:br/>
            <w:r>
              <w:rPr/>
              <w:t xml:space="preserve">205,920.00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Гибкие (мягкие) гидрофобные акриловые моноблочные интраокулярные линзы для коррекции гиперметропии высокой степени с функцией защиты сетчатки глаза от УФ излучения и картриджи для их имплантации через разрез 2,75 мм</w:t>
            </w:r>
          </w:p>
        </w:tc>
        <w:tc>
          <w:tcPr>
            <w:tcW w:w="5100" w:type="dxa"/>
            <w:shd w:val="clear" w:fill="fdf5e8"/>
          </w:tcPr>
          <w:p>
            <w:pPr>
              <w:ind w:left="113.472" w:right="113.472"/>
              <w:spacing w:before="120" w:after="120"/>
            </w:pPr>
            <w:r>
              <w:rPr/>
              <w:t xml:space="preserve">400 шт.,</w:t>
            </w:r>
            <w:br/>
            <w:r>
              <w:rPr/>
              <w:t xml:space="preserve">110,000.00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Гибкие (мягкие) гидрофобные акриловые моноблочные асферичные интраокулярные линзы с УФ-фильтром и дополнительным фильтром синего света, предустановленные в систему для имплантации</w:t>
            </w:r>
          </w:p>
        </w:tc>
        <w:tc>
          <w:tcPr>
            <w:tcW w:w="5100" w:type="dxa"/>
            <w:shd w:val="clear" w:fill="fdf5e8"/>
          </w:tcPr>
          <w:p>
            <w:pPr>
              <w:ind w:left="113.472" w:right="113.472"/>
              <w:spacing w:before="120" w:after="120"/>
            </w:pPr>
            <w:r>
              <w:rPr/>
              <w:t xml:space="preserve">50 шт.,</w:t>
            </w:r>
            <w:br/>
            <w:r>
              <w:rPr/>
              <w:t xml:space="preserve">32,230.00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Гибкие (мягкие) гидрофобные акриловые моноблочные трифокальные интраокулярные линзы для коррекции астигматизма с функцией защиты сетчатки глаза от фототоксического действия синего света</w:t>
            </w:r>
          </w:p>
        </w:tc>
        <w:tc>
          <w:tcPr>
            <w:tcW w:w="5100" w:type="dxa"/>
            <w:shd w:val="clear" w:fill="fdf5e8"/>
          </w:tcPr>
          <w:p>
            <w:pPr>
              <w:ind w:left="113.472" w:right="113.472"/>
              <w:spacing w:before="120" w:after="120"/>
            </w:pPr>
            <w:r>
              <w:rPr/>
              <w:t xml:space="preserve">100 шт.,</w:t>
            </w:r>
            <w:br/>
            <w:r>
              <w:rPr/>
              <w:t xml:space="preserve">396,000.00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Гибкие (мягкие) гидрофобные акриловые моноблочные предзагруженные интраокулярные линзы расширенного диапазона зрения</w:t>
            </w:r>
          </w:p>
        </w:tc>
        <w:tc>
          <w:tcPr>
            <w:tcW w:w="5100" w:type="dxa"/>
            <w:shd w:val="clear" w:fill="fdf5e8"/>
          </w:tcPr>
          <w:p>
            <w:pPr>
              <w:ind w:left="113.472" w:right="113.472"/>
              <w:spacing w:before="120" w:after="120"/>
            </w:pPr>
            <w:r>
              <w:rPr/>
              <w:t xml:space="preserve">700 шт.,</w:t>
            </w:r>
            <w:br/>
            <w:r>
              <w:rPr/>
              <w:t xml:space="preserve">816,200.00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Гибкие (мягкие) гидрофобные акриловые моноблочные предзагруженные торические интраокулярные линзы расширенного диапазона зрения</w:t>
            </w:r>
          </w:p>
        </w:tc>
        <w:tc>
          <w:tcPr>
            <w:tcW w:w="5100" w:type="dxa"/>
            <w:shd w:val="clear" w:fill="fdf5e8"/>
          </w:tcPr>
          <w:p>
            <w:pPr>
              <w:ind w:left="113.472" w:right="113.472"/>
              <w:spacing w:before="120" w:after="120"/>
            </w:pPr>
            <w:r>
              <w:rPr/>
              <w:t xml:space="preserve">200 шт.,</w:t>
            </w:r>
            <w:br/>
            <w:r>
              <w:rPr/>
              <w:t xml:space="preserve">329,560.00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Гибкие (мягкие) гидрофобные акриловые моноблочные предзагруженные интраокулярные монофокальные линзы</w:t>
            </w:r>
          </w:p>
        </w:tc>
        <w:tc>
          <w:tcPr>
            <w:tcW w:w="5100" w:type="dxa"/>
            <w:shd w:val="clear" w:fill="fdf5e8"/>
          </w:tcPr>
          <w:p>
            <w:pPr>
              <w:ind w:left="113.472" w:right="113.472"/>
              <w:spacing w:before="120" w:after="120"/>
            </w:pPr>
            <w:r>
              <w:rPr/>
              <w:t xml:space="preserve">150 шт.,</w:t>
            </w:r>
            <w:br/>
            <w:r>
              <w:rPr/>
              <w:t xml:space="preserve">89,265.00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Гибкие (мягкие) гидрофобные акриловые моноблочные предзагруженные торические интраокулярные монофокальные линзы</w:t>
            </w:r>
          </w:p>
        </w:tc>
        <w:tc>
          <w:tcPr>
            <w:tcW w:w="5100" w:type="dxa"/>
            <w:shd w:val="clear" w:fill="fdf5e8"/>
          </w:tcPr>
          <w:p>
            <w:pPr>
              <w:ind w:left="113.472" w:right="113.472"/>
              <w:spacing w:before="120" w:after="120"/>
            </w:pPr>
            <w:r>
              <w:rPr/>
              <w:t xml:space="preserve">50 шт.,</w:t>
            </w:r>
            <w:br/>
            <w:r>
              <w:rPr/>
              <w:t xml:space="preserve">51,975.00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Гибкие (мягкие) гидрофобные акриловые моноблочные асферичные интраокулярные линзы с УФ-фильтром и фильтром синего света</w:t>
            </w:r>
          </w:p>
        </w:tc>
        <w:tc>
          <w:tcPr>
            <w:tcW w:w="5100" w:type="dxa"/>
            <w:shd w:val="clear" w:fill="fdf5e8"/>
          </w:tcPr>
          <w:p>
            <w:pPr>
              <w:ind w:left="113.472" w:right="113.472"/>
              <w:spacing w:before="120" w:after="120"/>
            </w:pPr>
            <w:r>
              <w:rPr/>
              <w:t xml:space="preserve">50 шт.,</w:t>
            </w:r>
            <w:br/>
            <w:r>
              <w:rPr/>
              <w:t xml:space="preserve">17,875.00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Гибкие (мягкие) гидрофобные акриловые моноблочные асферичные трифокальные интраокулярные линзы с УФ-фильтром и фильтром синего света</w:t>
            </w:r>
          </w:p>
        </w:tc>
        <w:tc>
          <w:tcPr>
            <w:tcW w:w="5100" w:type="dxa"/>
            <w:shd w:val="clear" w:fill="fdf5e8"/>
          </w:tcPr>
          <w:p>
            <w:pPr>
              <w:ind w:left="113.472" w:right="113.472"/>
              <w:spacing w:before="120" w:after="120"/>
            </w:pPr>
            <w:r>
              <w:rPr/>
              <w:t xml:space="preserve">30 шт.,</w:t>
            </w:r>
            <w:br/>
            <w:r>
              <w:rPr/>
              <w:t xml:space="preserve">52,800.00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Уборевича, 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32.50.22.900</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2024-1196123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заготовок для изготовления ОУЭ</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
</w:t>
            </w:r>
            <w:br/>
            <w:r>
              <w:rPr/>
              <w:t xml:space="preserve">  690632618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Шиманчук Елена Ивановна, +375 1792 55039, oppisp@bk.ru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
</w:t>
            </w:r>
            <w:br/>
            <w:r>
              <w:rPr/>
              <w:t xml:space="preserve">  690632618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Шиманчук Елена Ивановна, +375 1792 55039, oppisp@bk.ru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заготовка 11002350254155 HPU55D 235х254х155</w:t>
            </w:r>
          </w:p>
        </w:tc>
        <w:tc>
          <w:tcPr>
            <w:tcW w:w="5100" w:type="dxa"/>
            <w:shd w:val="clear" w:fill="fdf5e8"/>
          </w:tcPr>
          <w:p>
            <w:pPr>
              <w:ind w:left="113.472" w:right="113.472"/>
              <w:spacing w:before="120" w:after="120"/>
            </w:pPr>
            <w:r>
              <w:rPr/>
              <w:t xml:space="preserve">52 шт.,</w:t>
            </w:r>
            <w:br/>
            <w:r>
              <w:rPr/>
              <w:t xml:space="preserve">18,892.42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заготовка15100440065155 LT-PU+ 44х65х155</w:t>
            </w:r>
          </w:p>
        </w:tc>
        <w:tc>
          <w:tcPr>
            <w:tcW w:w="5100" w:type="dxa"/>
            <w:shd w:val="clear" w:fill="fdf5e8"/>
          </w:tcPr>
          <w:p>
            <w:pPr>
              <w:ind w:left="113.472" w:right="113.472"/>
              <w:spacing w:before="120" w:after="120"/>
            </w:pPr>
            <w:r>
              <w:rPr/>
              <w:t xml:space="preserve">16 шт.,</w:t>
            </w:r>
            <w:br/>
            <w:r>
              <w:rPr/>
              <w:t xml:space="preserve">1,788.82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заготовка15100470065155 LT-PU+ 47х65х155</w:t>
            </w:r>
          </w:p>
        </w:tc>
        <w:tc>
          <w:tcPr>
            <w:tcW w:w="5100" w:type="dxa"/>
            <w:shd w:val="clear" w:fill="fdf5e8"/>
          </w:tcPr>
          <w:p>
            <w:pPr>
              <w:ind w:left="113.472" w:right="113.472"/>
              <w:spacing w:before="120" w:after="120"/>
            </w:pPr>
            <w:r>
              <w:rPr/>
              <w:t xml:space="preserve">22 шт.,</w:t>
            </w:r>
            <w:br/>
            <w:r>
              <w:rPr/>
              <w:t xml:space="preserve">2,361.31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Заготовки 15100640084155 LT-PU+  64x84x155</w:t>
            </w:r>
          </w:p>
        </w:tc>
        <w:tc>
          <w:tcPr>
            <w:tcW w:w="5100" w:type="dxa"/>
            <w:shd w:val="clear" w:fill="fdf5e8"/>
          </w:tcPr>
          <w:p>
            <w:pPr>
              <w:ind w:left="113.472" w:right="113.472"/>
              <w:spacing w:before="120" w:after="120"/>
            </w:pPr>
            <w:r>
              <w:rPr/>
              <w:t xml:space="preserve">11 шт.,</w:t>
            </w:r>
            <w:br/>
            <w:r>
              <w:rPr/>
              <w:t xml:space="preserve">1,378.12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заготовки 15100740094155 LT-PU+ 74x94x155</w:t>
            </w:r>
          </w:p>
        </w:tc>
        <w:tc>
          <w:tcPr>
            <w:tcW w:w="5100" w:type="dxa"/>
            <w:shd w:val="clear" w:fill="fdf5e8"/>
          </w:tcPr>
          <w:p>
            <w:pPr>
              <w:ind w:left="113.472" w:right="113.472"/>
              <w:spacing w:before="120" w:after="120"/>
            </w:pPr>
            <w:r>
              <w:rPr/>
              <w:t xml:space="preserve">224 шт.,</w:t>
            </w:r>
            <w:br/>
            <w:r>
              <w:rPr/>
              <w:t xml:space="preserve">30,048.74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Заготовки 15100740103155 LT-PU+ 74x103x155</w:t>
            </w:r>
          </w:p>
        </w:tc>
        <w:tc>
          <w:tcPr>
            <w:tcW w:w="5100" w:type="dxa"/>
            <w:shd w:val="clear" w:fill="fdf5e8"/>
          </w:tcPr>
          <w:p>
            <w:pPr>
              <w:ind w:left="113.472" w:right="113.472"/>
              <w:spacing w:before="120" w:after="120"/>
            </w:pPr>
            <w:r>
              <w:rPr/>
              <w:t xml:space="preserve">34 шт.,</w:t>
            </w:r>
            <w:br/>
            <w:r>
              <w:rPr/>
              <w:t xml:space="preserve">6,500.22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Заготовки 151000900118155 LT-PU+ 90x118x155</w:t>
            </w:r>
          </w:p>
        </w:tc>
        <w:tc>
          <w:tcPr>
            <w:tcW w:w="5100" w:type="dxa"/>
            <w:shd w:val="clear" w:fill="fdf5e8"/>
          </w:tcPr>
          <w:p>
            <w:pPr>
              <w:ind w:left="113.472" w:right="113.472"/>
              <w:spacing w:before="120" w:after="120"/>
            </w:pPr>
            <w:r>
              <w:rPr/>
              <w:t xml:space="preserve">121 шт.,</w:t>
            </w:r>
            <w:br/>
            <w:r>
              <w:rPr/>
              <w:t xml:space="preserve">26,382.22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Заготовки 15100960118155 LT-PU+ 96x118x155</w:t>
            </w:r>
          </w:p>
        </w:tc>
        <w:tc>
          <w:tcPr>
            <w:tcW w:w="5100" w:type="dxa"/>
            <w:shd w:val="clear" w:fill="fdf5e8"/>
          </w:tcPr>
          <w:p>
            <w:pPr>
              <w:ind w:left="113.472" w:right="113.472"/>
              <w:spacing w:before="120" w:after="120"/>
            </w:pPr>
            <w:r>
              <w:rPr/>
              <w:t xml:space="preserve">80 шт.,</w:t>
            </w:r>
            <w:br/>
            <w:r>
              <w:rPr/>
              <w:t xml:space="preserve">14,758.35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Заготовки 15101220151155 LT-PU+ 122x151x155</w:t>
            </w:r>
          </w:p>
        </w:tc>
        <w:tc>
          <w:tcPr>
            <w:tcW w:w="5100" w:type="dxa"/>
            <w:shd w:val="clear" w:fill="fdf5e8"/>
          </w:tcPr>
          <w:p>
            <w:pPr>
              <w:ind w:left="113.472" w:right="113.472"/>
              <w:spacing w:before="120" w:after="120"/>
            </w:pPr>
            <w:r>
              <w:rPr/>
              <w:t xml:space="preserve">2 шт.,</w:t>
            </w:r>
            <w:br/>
            <w:r>
              <w:rPr/>
              <w:t xml:space="preserve">578.47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Заготовки 15101380165155 LT-PU+ 138x165x155</w:t>
            </w:r>
          </w:p>
        </w:tc>
        <w:tc>
          <w:tcPr>
            <w:tcW w:w="5100" w:type="dxa"/>
            <w:shd w:val="clear" w:fill="fdf5e8"/>
          </w:tcPr>
          <w:p>
            <w:pPr>
              <w:ind w:left="113.472" w:right="113.472"/>
              <w:spacing w:before="120" w:after="120"/>
            </w:pPr>
            <w:r>
              <w:rPr/>
              <w:t xml:space="preserve">86 шт.,</w:t>
            </w:r>
            <w:br/>
            <w:r>
              <w:rPr/>
              <w:t xml:space="preserve">25,190.24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Заготовки 15101380175155 LT-PU+ 138x175x155</w:t>
            </w:r>
          </w:p>
        </w:tc>
        <w:tc>
          <w:tcPr>
            <w:tcW w:w="5100" w:type="dxa"/>
            <w:shd w:val="clear" w:fill="fdf5e8"/>
          </w:tcPr>
          <w:p>
            <w:pPr>
              <w:ind w:left="113.472" w:right="113.472"/>
              <w:spacing w:before="120" w:after="120"/>
            </w:pPr>
            <w:r>
              <w:rPr/>
              <w:t xml:space="preserve">128 шт.,</w:t>
            </w:r>
            <w:br/>
            <w:r>
              <w:rPr/>
              <w:t xml:space="preserve">51,090.37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Заготовки 15101480175155 LT-PU+ 148x175x155</w:t>
            </w:r>
          </w:p>
        </w:tc>
        <w:tc>
          <w:tcPr>
            <w:tcW w:w="5100" w:type="dxa"/>
            <w:shd w:val="clear" w:fill="fdf5e8"/>
          </w:tcPr>
          <w:p>
            <w:pPr>
              <w:ind w:left="113.472" w:right="113.472"/>
              <w:spacing w:before="120" w:after="120"/>
            </w:pPr>
            <w:r>
              <w:rPr/>
              <w:t xml:space="preserve">2 шт.,</w:t>
            </w:r>
            <w:br/>
            <w:r>
              <w:rPr/>
              <w:t xml:space="preserve">606.27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Заготовки 15101580185155 LT-PU+ 158x185x155</w:t>
            </w:r>
          </w:p>
        </w:tc>
        <w:tc>
          <w:tcPr>
            <w:tcW w:w="5100" w:type="dxa"/>
            <w:shd w:val="clear" w:fill="fdf5e8"/>
          </w:tcPr>
          <w:p>
            <w:pPr>
              <w:ind w:left="113.472" w:right="113.472"/>
              <w:spacing w:before="120" w:after="120"/>
            </w:pPr>
            <w:r>
              <w:rPr/>
              <w:t xml:space="preserve">26 шт.,</w:t>
            </w:r>
            <w:br/>
            <w:r>
              <w:rPr/>
              <w:t xml:space="preserve">8,861.30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Заготовки 151101580195155 LT-PU+ 158x195x155</w:t>
            </w:r>
          </w:p>
        </w:tc>
        <w:tc>
          <w:tcPr>
            <w:tcW w:w="5100" w:type="dxa"/>
            <w:shd w:val="clear" w:fill="fdf5e8"/>
          </w:tcPr>
          <w:p>
            <w:pPr>
              <w:ind w:left="113.472" w:right="113.472"/>
              <w:spacing w:before="120" w:after="120"/>
            </w:pPr>
            <w:r>
              <w:rPr/>
              <w:t xml:space="preserve">46 шт.,</w:t>
            </w:r>
            <w:br/>
            <w:r>
              <w:rPr/>
              <w:t xml:space="preserve">21,395.44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Заготовки 15101660190155 LT-PU+ 166x190x155</w:t>
            </w:r>
          </w:p>
        </w:tc>
        <w:tc>
          <w:tcPr>
            <w:tcW w:w="5100" w:type="dxa"/>
            <w:shd w:val="clear" w:fill="fdf5e8"/>
          </w:tcPr>
          <w:p>
            <w:pPr>
              <w:ind w:left="113.472" w:right="113.472"/>
              <w:spacing w:before="120" w:after="120"/>
            </w:pPr>
            <w:r>
              <w:rPr/>
              <w:t xml:space="preserve">91 шт.,</w:t>
            </w:r>
            <w:br/>
            <w:r>
              <w:rPr/>
              <w:t xml:space="preserve">28,488.29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Заготовки 15101740207155 LT-PU+ 174x207x155</w:t>
            </w:r>
          </w:p>
        </w:tc>
        <w:tc>
          <w:tcPr>
            <w:tcW w:w="5100" w:type="dxa"/>
            <w:shd w:val="clear" w:fill="fdf5e8"/>
          </w:tcPr>
          <w:p>
            <w:pPr>
              <w:ind w:left="113.472" w:right="113.472"/>
              <w:spacing w:before="120" w:after="120"/>
            </w:pPr>
            <w:r>
              <w:rPr/>
              <w:t xml:space="preserve">2 шт.,</w:t>
            </w:r>
            <w:br/>
            <w:r>
              <w:rPr/>
              <w:t xml:space="preserve">1,031.96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Заготовки 15101940222155 LT-PU+ 194x222x155</w:t>
            </w:r>
          </w:p>
        </w:tc>
        <w:tc>
          <w:tcPr>
            <w:tcW w:w="5100" w:type="dxa"/>
            <w:shd w:val="clear" w:fill="fdf5e8"/>
          </w:tcPr>
          <w:p>
            <w:pPr>
              <w:ind w:left="113.472" w:right="113.472"/>
              <w:spacing w:before="120" w:after="120"/>
            </w:pPr>
            <w:r>
              <w:rPr/>
              <w:t xml:space="preserve">35 шт.,</w:t>
            </w:r>
            <w:br/>
            <w:r>
              <w:rPr/>
              <w:t xml:space="preserve">14,557.25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Заготовки 15101940230155 LT-PU+ 194x230x155</w:t>
            </w:r>
          </w:p>
        </w:tc>
        <w:tc>
          <w:tcPr>
            <w:tcW w:w="5100" w:type="dxa"/>
            <w:shd w:val="clear" w:fill="fdf5e8"/>
          </w:tcPr>
          <w:p>
            <w:pPr>
              <w:ind w:left="113.472" w:right="113.472"/>
              <w:spacing w:before="120" w:after="120"/>
            </w:pPr>
            <w:r>
              <w:rPr/>
              <w:t xml:space="preserve">1 шт.,</w:t>
            </w:r>
            <w:br/>
            <w:r>
              <w:rPr/>
              <w:t xml:space="preserve">558.40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Заготовки 15101980220155 LT-PU+ 198x222x155</w:t>
            </w:r>
          </w:p>
        </w:tc>
        <w:tc>
          <w:tcPr>
            <w:tcW w:w="5100" w:type="dxa"/>
            <w:shd w:val="clear" w:fill="fdf5e8"/>
          </w:tcPr>
          <w:p>
            <w:pPr>
              <w:ind w:left="113.472" w:right="113.472"/>
              <w:spacing w:before="120" w:after="120"/>
            </w:pPr>
            <w:r>
              <w:rPr/>
              <w:t xml:space="preserve">260 шт.,</w:t>
            </w:r>
            <w:br/>
            <w:r>
              <w:rPr/>
              <w:t xml:space="preserve">94,471.93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Заготовки 15102020246155 LT-PU+ 202x246x155</w:t>
            </w:r>
          </w:p>
        </w:tc>
        <w:tc>
          <w:tcPr>
            <w:tcW w:w="5100" w:type="dxa"/>
            <w:shd w:val="clear" w:fill="fdf5e8"/>
          </w:tcPr>
          <w:p>
            <w:pPr>
              <w:ind w:left="113.472" w:right="113.472"/>
              <w:spacing w:before="120" w:after="120"/>
            </w:pPr>
            <w:r>
              <w:rPr/>
              <w:t xml:space="preserve">74 шт.,</w:t>
            </w:r>
            <w:br/>
            <w:r>
              <w:rPr/>
              <w:t xml:space="preserve">52,083.56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Заготовки 15102450275155 LT-PU+ 245x275x155</w:t>
            </w:r>
          </w:p>
        </w:tc>
        <w:tc>
          <w:tcPr>
            <w:tcW w:w="5100" w:type="dxa"/>
            <w:shd w:val="clear" w:fill="fdf5e8"/>
          </w:tcPr>
          <w:p>
            <w:pPr>
              <w:ind w:left="113.472" w:right="113.472"/>
              <w:spacing w:before="120" w:after="120"/>
            </w:pPr>
            <w:r>
              <w:rPr/>
              <w:t xml:space="preserve">365 шт.,</w:t>
            </w:r>
            <w:br/>
            <w:r>
              <w:rPr/>
              <w:t xml:space="preserve">200,373.73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Заготовки 15102550285155 LT-PU+ 255x285x155</w:t>
            </w:r>
          </w:p>
        </w:tc>
        <w:tc>
          <w:tcPr>
            <w:tcW w:w="5100" w:type="dxa"/>
            <w:shd w:val="clear" w:fill="fdf5e8"/>
          </w:tcPr>
          <w:p>
            <w:pPr>
              <w:ind w:left="113.472" w:right="113.472"/>
              <w:spacing w:before="120" w:after="120"/>
            </w:pPr>
            <w:r>
              <w:rPr/>
              <w:t xml:space="preserve">96 шт.,</w:t>
            </w:r>
            <w:br/>
            <w:r>
              <w:rPr/>
              <w:t xml:space="preserve">54,631.65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Заготовки 15102600300155 LT-PU+ 260x300x155</w:t>
            </w:r>
          </w:p>
        </w:tc>
        <w:tc>
          <w:tcPr>
            <w:tcW w:w="5100" w:type="dxa"/>
            <w:shd w:val="clear" w:fill="fdf5e8"/>
          </w:tcPr>
          <w:p>
            <w:pPr>
              <w:ind w:left="113.472" w:right="113.472"/>
              <w:spacing w:before="120" w:after="120"/>
            </w:pPr>
            <w:r>
              <w:rPr/>
              <w:t xml:space="preserve">1 шт.,</w:t>
            </w:r>
            <w:br/>
            <w:r>
              <w:rPr/>
              <w:t xml:space="preserve">814.08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Заготовки 15102700300155 LT-PU+ 270x300x155</w:t>
            </w:r>
          </w:p>
        </w:tc>
        <w:tc>
          <w:tcPr>
            <w:tcW w:w="5100" w:type="dxa"/>
            <w:shd w:val="clear" w:fill="fdf5e8"/>
          </w:tcPr>
          <w:p>
            <w:pPr>
              <w:ind w:left="113.472" w:right="113.472"/>
              <w:spacing w:before="120" w:after="120"/>
            </w:pPr>
            <w:r>
              <w:rPr/>
              <w:t xml:space="preserve">251 шт.,</w:t>
            </w:r>
            <w:br/>
            <w:r>
              <w:rPr/>
              <w:t xml:space="preserve">15,415.38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Заготовки 15102850320155 LT-PU+ 285x320x155</w:t>
            </w:r>
          </w:p>
        </w:tc>
        <w:tc>
          <w:tcPr>
            <w:tcW w:w="5100" w:type="dxa"/>
            <w:shd w:val="clear" w:fill="fdf5e8"/>
          </w:tcPr>
          <w:p>
            <w:pPr>
              <w:ind w:left="113.472" w:right="113.472"/>
              <w:spacing w:before="120" w:after="120"/>
            </w:pPr>
            <w:r>
              <w:rPr/>
              <w:t xml:space="preserve">32 шт.,</w:t>
            </w:r>
            <w:br/>
            <w:r>
              <w:rPr/>
              <w:t xml:space="preserve">24,147.82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Заготовки 15103150351155 LT-PU+ 315x351x155</w:t>
            </w:r>
          </w:p>
        </w:tc>
        <w:tc>
          <w:tcPr>
            <w:tcW w:w="5100" w:type="dxa"/>
            <w:shd w:val="clear" w:fill="fdf5e8"/>
          </w:tcPr>
          <w:p>
            <w:pPr>
              <w:ind w:left="113.472" w:right="113.472"/>
              <w:spacing w:before="120" w:after="120"/>
            </w:pPr>
            <w:r>
              <w:rPr/>
              <w:t xml:space="preserve">316 шт.,</w:t>
            </w:r>
            <w:br/>
            <w:r>
              <w:rPr/>
              <w:t xml:space="preserve">261,797.11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Заготовки 15103150351155 LT-PU+ 315x351x155</w:t>
            </w:r>
          </w:p>
        </w:tc>
        <w:tc>
          <w:tcPr>
            <w:tcW w:w="5100" w:type="dxa"/>
            <w:shd w:val="clear" w:fill="fdf5e8"/>
          </w:tcPr>
          <w:p>
            <w:pPr>
              <w:ind w:left="113.472" w:right="113.472"/>
              <w:spacing w:before="120" w:after="120"/>
            </w:pPr>
            <w:r>
              <w:rPr/>
              <w:t xml:space="preserve">148 шт.,</w:t>
            </w:r>
            <w:br/>
            <w:r>
              <w:rPr/>
              <w:t xml:space="preserve">154,215.98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Заготовки 15104350478155 LT-PU+ 435x478x155</w:t>
            </w:r>
          </w:p>
        </w:tc>
        <w:tc>
          <w:tcPr>
            <w:tcW w:w="5100" w:type="dxa"/>
            <w:shd w:val="clear" w:fill="fdf5e8"/>
          </w:tcPr>
          <w:p>
            <w:pPr>
              <w:ind w:left="113.472" w:right="113.472"/>
              <w:spacing w:before="120" w:after="120"/>
            </w:pPr>
            <w:r>
              <w:rPr/>
              <w:t xml:space="preserve">205 шт.,</w:t>
            </w:r>
            <w:br/>
            <w:r>
              <w:rPr/>
              <w:t xml:space="preserve">281,203.05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Заготовки 30000510073150 NBR 85 51x73x150</w:t>
            </w:r>
          </w:p>
        </w:tc>
        <w:tc>
          <w:tcPr>
            <w:tcW w:w="5100" w:type="dxa"/>
            <w:shd w:val="clear" w:fill="fdf5e8"/>
          </w:tcPr>
          <w:p>
            <w:pPr>
              <w:ind w:left="113.472" w:right="113.472"/>
              <w:spacing w:before="120" w:after="120"/>
            </w:pPr>
            <w:r>
              <w:rPr/>
              <w:t xml:space="preserve">21 шт.,</w:t>
            </w:r>
            <w:br/>
            <w:r>
              <w:rPr/>
              <w:t xml:space="preserve">1,871.42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Заготовки 30000600084150 NBR 85 60x84x150</w:t>
            </w:r>
          </w:p>
        </w:tc>
        <w:tc>
          <w:tcPr>
            <w:tcW w:w="5100" w:type="dxa"/>
            <w:shd w:val="clear" w:fill="fdf5e8"/>
          </w:tcPr>
          <w:p>
            <w:pPr>
              <w:ind w:left="113.472" w:right="113.472"/>
              <w:spacing w:before="120" w:after="120"/>
            </w:pPr>
            <w:r>
              <w:rPr/>
              <w:t xml:space="preserve">29 шт.,</w:t>
            </w:r>
            <w:br/>
            <w:r>
              <w:rPr/>
              <w:t xml:space="preserve">3,272.98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Заготовки 30000700089150 NBR 85 70x89x150</w:t>
            </w:r>
          </w:p>
        </w:tc>
        <w:tc>
          <w:tcPr>
            <w:tcW w:w="5100" w:type="dxa"/>
            <w:shd w:val="clear" w:fill="fdf5e8"/>
          </w:tcPr>
          <w:p>
            <w:pPr>
              <w:ind w:left="113.472" w:right="113.472"/>
              <w:spacing w:before="120" w:after="120"/>
            </w:pPr>
            <w:r>
              <w:rPr/>
              <w:t xml:space="preserve">8 шт.,</w:t>
            </w:r>
            <w:br/>
            <w:r>
              <w:rPr/>
              <w:t xml:space="preserve">822.91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Заготовки 30000760092150 NBR 85 76x92x150</w:t>
            </w:r>
          </w:p>
        </w:tc>
        <w:tc>
          <w:tcPr>
            <w:tcW w:w="5100" w:type="dxa"/>
            <w:shd w:val="clear" w:fill="fdf5e8"/>
          </w:tcPr>
          <w:p>
            <w:pPr>
              <w:ind w:left="113.472" w:right="113.472"/>
              <w:spacing w:before="120" w:after="120"/>
            </w:pPr>
            <w:r>
              <w:rPr/>
              <w:t xml:space="preserve">14 шт.,</w:t>
            </w:r>
            <w:br/>
            <w:r>
              <w:rPr/>
              <w:t xml:space="preserve">1,371.68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Заготовки 30000760098150 NBR 85 76x98x150</w:t>
            </w:r>
          </w:p>
        </w:tc>
        <w:tc>
          <w:tcPr>
            <w:tcW w:w="5100" w:type="dxa"/>
            <w:shd w:val="clear" w:fill="fdf5e8"/>
          </w:tcPr>
          <w:p>
            <w:pPr>
              <w:ind w:left="113.472" w:right="113.472"/>
              <w:spacing w:before="120" w:after="120"/>
            </w:pPr>
            <w:r>
              <w:rPr/>
              <w:t xml:space="preserve">1 шт.,</w:t>
            </w:r>
            <w:br/>
            <w:r>
              <w:rPr/>
              <w:t xml:space="preserve">129.18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Заготовки 30000800098150 NBR 85 80x98x150</w:t>
            </w:r>
          </w:p>
        </w:tc>
        <w:tc>
          <w:tcPr>
            <w:tcW w:w="5100" w:type="dxa"/>
            <w:shd w:val="clear" w:fill="fdf5e8"/>
          </w:tcPr>
          <w:p>
            <w:pPr>
              <w:ind w:left="113.472" w:right="113.472"/>
              <w:spacing w:before="120" w:after="120"/>
            </w:pPr>
            <w:r>
              <w:rPr/>
              <w:t xml:space="preserve">39 шт.,</w:t>
            </w:r>
            <w:br/>
            <w:r>
              <w:rPr/>
              <w:t xml:space="preserve">4,323.32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Заготовки 30001000125150 NBR 85 100x125x150</w:t>
            </w:r>
          </w:p>
        </w:tc>
        <w:tc>
          <w:tcPr>
            <w:tcW w:w="5100" w:type="dxa"/>
            <w:shd w:val="clear" w:fill="fdf5e8"/>
          </w:tcPr>
          <w:p>
            <w:pPr>
              <w:ind w:left="113.472" w:right="113.472"/>
              <w:spacing w:before="120" w:after="120"/>
            </w:pPr>
            <w:r>
              <w:rPr/>
              <w:t xml:space="preserve">16 шт.,</w:t>
            </w:r>
            <w:br/>
            <w:r>
              <w:rPr/>
              <w:t xml:space="preserve">2,925.61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Заготовки 30001100135150 NBR 85 110x135x150</w:t>
            </w:r>
          </w:p>
        </w:tc>
        <w:tc>
          <w:tcPr>
            <w:tcW w:w="5100" w:type="dxa"/>
            <w:shd w:val="clear" w:fill="fdf5e8"/>
          </w:tcPr>
          <w:p>
            <w:pPr>
              <w:ind w:left="113.472" w:right="113.472"/>
              <w:spacing w:before="120" w:after="120"/>
            </w:pPr>
            <w:r>
              <w:rPr/>
              <w:t xml:space="preserve">17 шт.,</w:t>
            </w:r>
            <w:br/>
            <w:r>
              <w:rPr/>
              <w:t xml:space="preserve">3,399.48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Заготовки 30001350165150 NBR 85 135x165x150</w:t>
            </w:r>
          </w:p>
        </w:tc>
        <w:tc>
          <w:tcPr>
            <w:tcW w:w="5100" w:type="dxa"/>
            <w:shd w:val="clear" w:fill="fdf5e8"/>
          </w:tcPr>
          <w:p>
            <w:pPr>
              <w:ind w:left="113.472" w:right="113.472"/>
              <w:spacing w:before="120" w:after="120"/>
            </w:pPr>
            <w:r>
              <w:rPr/>
              <w:t xml:space="preserve">2 шт.,</w:t>
            </w:r>
            <w:br/>
            <w:r>
              <w:rPr/>
              <w:t xml:space="preserve">574.68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Заготовки 30001390165150 NBR 85 139x165x150</w:t>
            </w:r>
          </w:p>
        </w:tc>
        <w:tc>
          <w:tcPr>
            <w:tcW w:w="5100" w:type="dxa"/>
            <w:shd w:val="clear" w:fill="fdf5e8"/>
          </w:tcPr>
          <w:p>
            <w:pPr>
              <w:ind w:left="113.472" w:right="113.472"/>
              <w:spacing w:before="120" w:after="120"/>
            </w:pPr>
            <w:r>
              <w:rPr/>
              <w:t xml:space="preserve">67 шт.,</w:t>
            </w:r>
            <w:br/>
            <w:r>
              <w:rPr/>
              <w:t xml:space="preserve">16,843.87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Заготовки 30001450175150 NBR 85 145x175x150</w:t>
            </w:r>
          </w:p>
        </w:tc>
        <w:tc>
          <w:tcPr>
            <w:tcW w:w="5100" w:type="dxa"/>
            <w:shd w:val="clear" w:fill="fdf5e8"/>
          </w:tcPr>
          <w:p>
            <w:pPr>
              <w:ind w:left="113.472" w:right="113.472"/>
              <w:spacing w:before="120" w:after="120"/>
            </w:pPr>
            <w:r>
              <w:rPr/>
              <w:t xml:space="preserve">13 шт.,</w:t>
            </w:r>
            <w:br/>
            <w:r>
              <w:rPr/>
              <w:t xml:space="preserve">3,892.02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Заготовки 30001490175150 NBR 85 149x175x150</w:t>
            </w:r>
          </w:p>
        </w:tc>
        <w:tc>
          <w:tcPr>
            <w:tcW w:w="5100" w:type="dxa"/>
            <w:shd w:val="clear" w:fill="fdf5e8"/>
          </w:tcPr>
          <w:p>
            <w:pPr>
              <w:ind w:left="113.472" w:right="113.472"/>
              <w:spacing w:before="120" w:after="120"/>
            </w:pPr>
            <w:r>
              <w:rPr/>
              <w:t xml:space="preserve">3 шт.,</w:t>
            </w:r>
            <w:br/>
            <w:r>
              <w:rPr/>
              <w:t xml:space="preserve">805.67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Заготовки 30002090235150 NBR 85 209x235x150</w:t>
            </w:r>
          </w:p>
        </w:tc>
        <w:tc>
          <w:tcPr>
            <w:tcW w:w="5100" w:type="dxa"/>
            <w:shd w:val="clear" w:fill="fdf5e8"/>
          </w:tcPr>
          <w:p>
            <w:pPr>
              <w:ind w:left="113.472" w:right="113.472"/>
              <w:spacing w:before="120" w:after="120"/>
            </w:pPr>
            <w:r>
              <w:rPr/>
              <w:t xml:space="preserve">24 шт.,</w:t>
            </w:r>
            <w:br/>
            <w:r>
              <w:rPr/>
              <w:t xml:space="preserve">9,571.26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Заготовки 30002780315150 NBR 85 278x315x150</w:t>
            </w:r>
          </w:p>
        </w:tc>
        <w:tc>
          <w:tcPr>
            <w:tcW w:w="5100" w:type="dxa"/>
            <w:shd w:val="clear" w:fill="fdf5e8"/>
          </w:tcPr>
          <w:p>
            <w:pPr>
              <w:ind w:left="113.472" w:right="113.472"/>
              <w:spacing w:before="120" w:after="120"/>
            </w:pPr>
            <w:r>
              <w:rPr/>
              <w:t xml:space="preserve">1 шт.,</w:t>
            </w:r>
            <w:br/>
            <w:r>
              <w:rPr/>
              <w:t xml:space="preserve">706.22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Заготовки 30701300155150 NBR 85 130x155x150</w:t>
            </w:r>
          </w:p>
        </w:tc>
        <w:tc>
          <w:tcPr>
            <w:tcW w:w="5100" w:type="dxa"/>
            <w:shd w:val="clear" w:fill="fdf5e8"/>
          </w:tcPr>
          <w:p>
            <w:pPr>
              <w:ind w:left="113.472" w:right="113.472"/>
              <w:spacing w:before="120" w:after="120"/>
            </w:pPr>
            <w:r>
              <w:rPr/>
              <w:t xml:space="preserve">53 шт.,</w:t>
            </w:r>
            <w:br/>
            <w:r>
              <w:rPr/>
              <w:t xml:space="preserve">14,837.73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Заготовки 30702170245150 NBR 85 217x245x150</w:t>
            </w:r>
          </w:p>
        </w:tc>
        <w:tc>
          <w:tcPr>
            <w:tcW w:w="5100" w:type="dxa"/>
            <w:shd w:val="clear" w:fill="fdf5e8"/>
          </w:tcPr>
          <w:p>
            <w:pPr>
              <w:ind w:left="113.472" w:right="113.472"/>
              <w:spacing w:before="120" w:after="120"/>
            </w:pPr>
            <w:r>
              <w:rPr/>
              <w:t xml:space="preserve">51 шт.,</w:t>
            </w:r>
            <w:br/>
            <w:r>
              <w:rPr/>
              <w:t xml:space="preserve">224,964.45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Заготовки 31000760098150 NBR 85 76x98x150</w:t>
            </w:r>
          </w:p>
        </w:tc>
        <w:tc>
          <w:tcPr>
            <w:tcW w:w="5100" w:type="dxa"/>
            <w:shd w:val="clear" w:fill="fdf5e8"/>
          </w:tcPr>
          <w:p>
            <w:pPr>
              <w:ind w:left="113.472" w:right="113.472"/>
              <w:spacing w:before="120" w:after="120"/>
            </w:pPr>
            <w:r>
              <w:rPr/>
              <w:t xml:space="preserve">1 шт.,</w:t>
            </w:r>
            <w:br/>
            <w:r>
              <w:rPr/>
              <w:t xml:space="preserve">340.63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Заготовки 31004200470150 Н-NBR  420x470x150</w:t>
            </w:r>
          </w:p>
        </w:tc>
        <w:tc>
          <w:tcPr>
            <w:tcW w:w="5100" w:type="dxa"/>
            <w:shd w:val="clear" w:fill="fdf5e8"/>
          </w:tcPr>
          <w:p>
            <w:pPr>
              <w:ind w:left="113.472" w:right="113.472"/>
              <w:spacing w:before="120" w:after="120"/>
            </w:pPr>
            <w:r>
              <w:rPr/>
              <w:t xml:space="preserve">22 шт.,</w:t>
            </w:r>
            <w:br/>
            <w:r>
              <w:rPr/>
              <w:t xml:space="preserve">82,488.23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Заготовки 31004200470150 Н-NBR 420x470x150</w:t>
            </w:r>
          </w:p>
        </w:tc>
        <w:tc>
          <w:tcPr>
            <w:tcW w:w="5100" w:type="dxa"/>
            <w:shd w:val="clear" w:fill="fdf5e8"/>
          </w:tcPr>
          <w:p>
            <w:pPr>
              <w:ind w:left="113.472" w:right="113.472"/>
              <w:spacing w:before="120" w:after="120"/>
            </w:pPr>
            <w:r>
              <w:rPr/>
              <w:t xml:space="preserve">22 шт.,</w:t>
            </w:r>
            <w:br/>
            <w:r>
              <w:rPr/>
              <w:t xml:space="preserve">79,467.86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Заготовки 31701200165150 Н-NBR 120x165x150</w:t>
            </w:r>
          </w:p>
        </w:tc>
        <w:tc>
          <w:tcPr>
            <w:tcW w:w="5100" w:type="dxa"/>
            <w:shd w:val="clear" w:fill="fdf5e8"/>
          </w:tcPr>
          <w:p>
            <w:pPr>
              <w:ind w:left="113.472" w:right="113.472"/>
              <w:spacing w:before="120" w:after="120"/>
            </w:pPr>
            <w:r>
              <w:rPr/>
              <w:t xml:space="preserve">2 шт.,</w:t>
            </w:r>
            <w:br/>
            <w:r>
              <w:rPr/>
              <w:t xml:space="preserve">2,053.47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Заготовки 35002820315150 NBR 85  282x315x150</w:t>
            </w:r>
          </w:p>
        </w:tc>
        <w:tc>
          <w:tcPr>
            <w:tcW w:w="5100" w:type="dxa"/>
            <w:shd w:val="clear" w:fill="fdf5e8"/>
          </w:tcPr>
          <w:p>
            <w:pPr>
              <w:ind w:left="113.472" w:right="113.472"/>
              <w:spacing w:before="120" w:after="120"/>
            </w:pPr>
            <w:r>
              <w:rPr/>
              <w:t xml:space="preserve">1 шт.,</w:t>
            </w:r>
            <w:br/>
            <w:r>
              <w:rPr/>
              <w:t xml:space="preserve">642.25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Заготовки 40000700090150 РОМ  70х90х150</w:t>
            </w:r>
          </w:p>
        </w:tc>
        <w:tc>
          <w:tcPr>
            <w:tcW w:w="5100" w:type="dxa"/>
            <w:shd w:val="clear" w:fill="fdf5e8"/>
          </w:tcPr>
          <w:p>
            <w:pPr>
              <w:ind w:left="113.472" w:right="113.472"/>
              <w:spacing w:before="120" w:after="120"/>
            </w:pPr>
            <w:r>
              <w:rPr/>
              <w:t xml:space="preserve">257 шт.,</w:t>
            </w:r>
            <w:br/>
            <w:r>
              <w:rPr/>
              <w:t xml:space="preserve">257.00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Заготовки 40000800100150 РОМ 80х100х150</w:t>
            </w:r>
          </w:p>
        </w:tc>
        <w:tc>
          <w:tcPr>
            <w:tcW w:w="5100" w:type="dxa"/>
            <w:shd w:val="clear" w:fill="fdf5e8"/>
          </w:tcPr>
          <w:p>
            <w:pPr>
              <w:ind w:left="113.472" w:right="113.472"/>
              <w:spacing w:before="120" w:after="120"/>
            </w:pPr>
            <w:r>
              <w:rPr/>
              <w:t xml:space="preserve">38 шт.,</w:t>
            </w:r>
            <w:br/>
            <w:r>
              <w:rPr/>
              <w:t xml:space="preserve">4,472.95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Заготовки 40000800110150 РОМ 80х110х150</w:t>
            </w:r>
          </w:p>
        </w:tc>
        <w:tc>
          <w:tcPr>
            <w:tcW w:w="5100" w:type="dxa"/>
            <w:shd w:val="clear" w:fill="fdf5e8"/>
          </w:tcPr>
          <w:p>
            <w:pPr>
              <w:ind w:left="113.472" w:right="113.472"/>
              <w:spacing w:before="120" w:after="120"/>
            </w:pPr>
            <w:r>
              <w:rPr/>
              <w:t xml:space="preserve">404 шт.,</w:t>
            </w:r>
            <w:br/>
            <w:r>
              <w:rPr/>
              <w:t xml:space="preserve">76,855.38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Заготовки 40001100130150 РОМ 110х130х150</w:t>
            </w:r>
          </w:p>
        </w:tc>
        <w:tc>
          <w:tcPr>
            <w:tcW w:w="5100" w:type="dxa"/>
            <w:shd w:val="clear" w:fill="fdf5e8"/>
          </w:tcPr>
          <w:p>
            <w:pPr>
              <w:ind w:left="113.472" w:right="113.472"/>
              <w:spacing w:before="120" w:after="120"/>
            </w:pPr>
            <w:r>
              <w:rPr/>
              <w:t xml:space="preserve">245 шт.,</w:t>
            </w:r>
            <w:br/>
            <w:r>
              <w:rPr/>
              <w:t xml:space="preserve">44,594.32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Заготовки 40001250150150 РОМ 125х150х150</w:t>
            </w:r>
          </w:p>
        </w:tc>
        <w:tc>
          <w:tcPr>
            <w:tcW w:w="5100" w:type="dxa"/>
            <w:shd w:val="clear" w:fill="fdf5e8"/>
          </w:tcPr>
          <w:p>
            <w:pPr>
              <w:ind w:left="113.472" w:right="113.472"/>
              <w:spacing w:before="120" w:after="120"/>
            </w:pPr>
            <w:r>
              <w:rPr/>
              <w:t xml:space="preserve">95 шт.,</w:t>
            </w:r>
            <w:br/>
            <w:r>
              <w:rPr/>
              <w:t xml:space="preserve">23,663.62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Заготовки 40001300160150 РОМ 130х160х150</w:t>
            </w:r>
          </w:p>
        </w:tc>
        <w:tc>
          <w:tcPr>
            <w:tcW w:w="5100" w:type="dxa"/>
            <w:shd w:val="clear" w:fill="fdf5e8"/>
          </w:tcPr>
          <w:p>
            <w:pPr>
              <w:ind w:left="113.472" w:right="113.472"/>
              <w:spacing w:before="120" w:after="120"/>
            </w:pPr>
            <w:r>
              <w:rPr/>
              <w:t xml:space="preserve">103 шт.,</w:t>
            </w:r>
            <w:br/>
            <w:r>
              <w:rPr/>
              <w:t xml:space="preserve">29,038.44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Заготовки 40001400160150 РОМ 140х160х150</w:t>
            </w:r>
          </w:p>
        </w:tc>
        <w:tc>
          <w:tcPr>
            <w:tcW w:w="5100" w:type="dxa"/>
            <w:shd w:val="clear" w:fill="fdf5e8"/>
          </w:tcPr>
          <w:p>
            <w:pPr>
              <w:ind w:left="113.472" w:right="113.472"/>
              <w:spacing w:before="120" w:after="120"/>
            </w:pPr>
            <w:r>
              <w:rPr/>
              <w:t xml:space="preserve">261 шт.,</w:t>
            </w:r>
            <w:br/>
            <w:r>
              <w:rPr/>
              <w:t xml:space="preserve">57,154.22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Заготовки 40001400180150 РОМ 140х180х150</w:t>
            </w:r>
          </w:p>
        </w:tc>
        <w:tc>
          <w:tcPr>
            <w:tcW w:w="5100" w:type="dxa"/>
            <w:shd w:val="clear" w:fill="fdf5e8"/>
          </w:tcPr>
          <w:p>
            <w:pPr>
              <w:ind w:left="113.472" w:right="113.472"/>
              <w:spacing w:before="120" w:after="120"/>
            </w:pPr>
            <w:r>
              <w:rPr/>
              <w:t xml:space="preserve">101 шт.,</w:t>
            </w:r>
            <w:br/>
            <w:r>
              <w:rPr/>
              <w:t xml:space="preserve">39,812.40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Заготовки 40001600180150 РОМ 160х180х150</w:t>
            </w:r>
          </w:p>
        </w:tc>
        <w:tc>
          <w:tcPr>
            <w:tcW w:w="5100" w:type="dxa"/>
            <w:shd w:val="clear" w:fill="fdf5e8"/>
          </w:tcPr>
          <w:p>
            <w:pPr>
              <w:ind w:left="113.472" w:right="113.472"/>
              <w:spacing w:before="120" w:after="120"/>
            </w:pPr>
            <w:r>
              <w:rPr/>
              <w:t xml:space="preserve">102 шт.,</w:t>
            </w:r>
            <w:br/>
            <w:r>
              <w:rPr/>
              <w:t xml:space="preserve">24,850.98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Заготовки 40001700200150 РОМ 170х200х150</w:t>
            </w:r>
          </w:p>
        </w:tc>
        <w:tc>
          <w:tcPr>
            <w:tcW w:w="5100" w:type="dxa"/>
            <w:shd w:val="clear" w:fill="fdf5e8"/>
          </w:tcPr>
          <w:p>
            <w:pPr>
              <w:ind w:left="113.472" w:right="113.472"/>
              <w:spacing w:before="120" w:after="120"/>
            </w:pPr>
            <w:r>
              <w:rPr/>
              <w:t xml:space="preserve">15 шт.,</w:t>
            </w:r>
            <w:br/>
            <w:r>
              <w:rPr/>
              <w:t xml:space="preserve">5,378.72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Заготовки 40001800200155 РОМ 180х200х155</w:t>
            </w:r>
          </w:p>
        </w:tc>
        <w:tc>
          <w:tcPr>
            <w:tcW w:w="5100" w:type="dxa"/>
            <w:shd w:val="clear" w:fill="fdf5e8"/>
          </w:tcPr>
          <w:p>
            <w:pPr>
              <w:ind w:left="113.472" w:right="113.472"/>
              <w:spacing w:before="120" w:after="120"/>
            </w:pPr>
            <w:r>
              <w:rPr/>
              <w:t xml:space="preserve">100 шт.,</w:t>
            </w:r>
            <w:br/>
            <w:r>
              <w:rPr/>
              <w:t xml:space="preserve">36,308.85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Заготовки 40002100230155 РОМ 210х230х155</w:t>
            </w:r>
          </w:p>
        </w:tc>
        <w:tc>
          <w:tcPr>
            <w:tcW w:w="5100" w:type="dxa"/>
            <w:shd w:val="clear" w:fill="fdf5e8"/>
          </w:tcPr>
          <w:p>
            <w:pPr>
              <w:ind w:left="113.472" w:right="113.472"/>
              <w:spacing w:before="120" w:after="120"/>
            </w:pPr>
            <w:r>
              <w:rPr/>
              <w:t xml:space="preserve">452 шт.,</w:t>
            </w:r>
            <w:br/>
            <w:r>
              <w:rPr/>
              <w:t xml:space="preserve">242,502.03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Заготовки 40002100230155 РОМ 210х230х155</w:t>
            </w:r>
          </w:p>
        </w:tc>
        <w:tc>
          <w:tcPr>
            <w:tcW w:w="5100" w:type="dxa"/>
            <w:shd w:val="clear" w:fill="fdf5e8"/>
          </w:tcPr>
          <w:p>
            <w:pPr>
              <w:ind w:left="113.472" w:right="113.472"/>
              <w:spacing w:before="120" w:after="120"/>
            </w:pPr>
            <w:r>
              <w:rPr/>
              <w:t xml:space="preserve">36 шт.,</w:t>
            </w:r>
            <w:br/>
            <w:r>
              <w:rPr/>
              <w:t xml:space="preserve">22,369.76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Заготовки 40002100250155 РОМ 210х250х150</w:t>
            </w:r>
          </w:p>
        </w:tc>
        <w:tc>
          <w:tcPr>
            <w:tcW w:w="5100" w:type="dxa"/>
            <w:shd w:val="clear" w:fill="fdf5e8"/>
          </w:tcPr>
          <w:p>
            <w:pPr>
              <w:ind w:left="113.472" w:right="113.472"/>
              <w:spacing w:before="120" w:after="120"/>
            </w:pPr>
            <w:r>
              <w:rPr/>
              <w:t xml:space="preserve">120 шт.,</w:t>
            </w:r>
            <w:br/>
            <w:r>
              <w:rPr/>
              <w:t xml:space="preserve">74,565.88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Заготовки 40002400280150 РОМ 240х280х150</w:t>
            </w:r>
          </w:p>
        </w:tc>
        <w:tc>
          <w:tcPr>
            <w:tcW w:w="5100" w:type="dxa"/>
            <w:shd w:val="clear" w:fill="fdf5e8"/>
          </w:tcPr>
          <w:p>
            <w:pPr>
              <w:ind w:left="113.472" w:right="113.472"/>
              <w:spacing w:before="120" w:after="120"/>
            </w:pPr>
            <w:r>
              <w:rPr/>
              <w:t xml:space="preserve">645 шт.,</w:t>
            </w:r>
            <w:br/>
            <w:r>
              <w:rPr/>
              <w:t xml:space="preserve">462,570.22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20.16.57.700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Заготовки 41002400300150 РА 240х300х150</w:t>
            </w:r>
          </w:p>
        </w:tc>
        <w:tc>
          <w:tcPr>
            <w:tcW w:w="5100" w:type="dxa"/>
            <w:shd w:val="clear" w:fill="fdf5e8"/>
          </w:tcPr>
          <w:p>
            <w:pPr>
              <w:ind w:left="113.472" w:right="113.472"/>
              <w:spacing w:before="120" w:after="120"/>
            </w:pPr>
            <w:r>
              <w:rPr/>
              <w:t xml:space="preserve">8 шт.,</w:t>
            </w:r>
            <w:br/>
            <w:r>
              <w:rPr/>
              <w:t xml:space="preserve">4,994.39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20.16.57.700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Заготовки 41002700310150 РА 270х310х150</w:t>
            </w:r>
          </w:p>
        </w:tc>
        <w:tc>
          <w:tcPr>
            <w:tcW w:w="5100" w:type="dxa"/>
            <w:shd w:val="clear" w:fill="fdf5e8"/>
          </w:tcPr>
          <w:p>
            <w:pPr>
              <w:ind w:left="113.472" w:right="113.472"/>
              <w:spacing w:before="120" w:after="120"/>
            </w:pPr>
            <w:r>
              <w:rPr/>
              <w:t xml:space="preserve">750 шт.,</w:t>
            </w:r>
            <w:br/>
            <w:r>
              <w:rPr/>
              <w:t xml:space="preserve">355,201.40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Заготовки 41003100350150 РА 310х350х150</w:t>
            </w:r>
          </w:p>
        </w:tc>
        <w:tc>
          <w:tcPr>
            <w:tcW w:w="5100" w:type="dxa"/>
            <w:shd w:val="clear" w:fill="fdf5e8"/>
          </w:tcPr>
          <w:p>
            <w:pPr>
              <w:ind w:left="113.472" w:right="113.472"/>
              <w:spacing w:before="120" w:after="120"/>
            </w:pPr>
            <w:r>
              <w:rPr/>
              <w:t xml:space="preserve">351 шт.,</w:t>
            </w:r>
            <w:br/>
            <w:r>
              <w:rPr/>
              <w:t xml:space="preserve">194,668.89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20.16.57.700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Заготовки 41003300370150 РА 330х370х150</w:t>
            </w:r>
          </w:p>
        </w:tc>
        <w:tc>
          <w:tcPr>
            <w:tcW w:w="5100" w:type="dxa"/>
            <w:shd w:val="clear" w:fill="fdf5e8"/>
          </w:tcPr>
          <w:p>
            <w:pPr>
              <w:ind w:left="113.472" w:right="113.472"/>
              <w:spacing w:before="120" w:after="120"/>
            </w:pPr>
            <w:r>
              <w:rPr/>
              <w:t xml:space="preserve">246 шт.,</w:t>
            </w:r>
            <w:br/>
            <w:r>
              <w:rPr/>
              <w:t xml:space="preserve">150,158.19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Заготовки 61100450061150 PTFE DO5 Glass 45х61х150</w:t>
            </w:r>
          </w:p>
        </w:tc>
        <w:tc>
          <w:tcPr>
            <w:tcW w:w="5100" w:type="dxa"/>
            <w:shd w:val="clear" w:fill="fdf5e8"/>
          </w:tcPr>
          <w:p>
            <w:pPr>
              <w:ind w:left="113.472" w:right="113.472"/>
              <w:spacing w:before="120" w:after="120"/>
            </w:pPr>
            <w:r>
              <w:rPr/>
              <w:t xml:space="preserve">94 шт.,</w:t>
            </w:r>
            <w:br/>
            <w:r>
              <w:rPr/>
              <w:t xml:space="preserve">12,453.10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Заготовки 61100650085150 PTFE DO5 Glass  65х85х150</w:t>
            </w:r>
          </w:p>
        </w:tc>
        <w:tc>
          <w:tcPr>
            <w:tcW w:w="5100" w:type="dxa"/>
            <w:shd w:val="clear" w:fill="fdf5e8"/>
          </w:tcPr>
          <w:p>
            <w:pPr>
              <w:ind w:left="113.472" w:right="113.472"/>
              <w:spacing w:before="120" w:after="120"/>
            </w:pPr>
            <w:r>
              <w:rPr/>
              <w:t xml:space="preserve">17 шт.,</w:t>
            </w:r>
            <w:br/>
            <w:r>
              <w:rPr/>
              <w:t xml:space="preserve">3,978.94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Заготовки 61100700094150 PTFE DO5 Glass 70х94х150</w:t>
            </w:r>
          </w:p>
        </w:tc>
        <w:tc>
          <w:tcPr>
            <w:tcW w:w="5100" w:type="dxa"/>
            <w:shd w:val="clear" w:fill="fdf5e8"/>
          </w:tcPr>
          <w:p>
            <w:pPr>
              <w:ind w:left="113.472" w:right="113.472"/>
              <w:spacing w:before="120" w:after="120"/>
            </w:pPr>
            <w:r>
              <w:rPr/>
              <w:t xml:space="preserve">25 шт.,</w:t>
            </w:r>
            <w:br/>
            <w:r>
              <w:rPr/>
              <w:t xml:space="preserve">656.15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Заготовки 61100750094150 PTFE DO5 Glass 75х94х150</w:t>
            </w:r>
          </w:p>
        </w:tc>
        <w:tc>
          <w:tcPr>
            <w:tcW w:w="5100" w:type="dxa"/>
            <w:shd w:val="clear" w:fill="fdf5e8"/>
          </w:tcPr>
          <w:p>
            <w:pPr>
              <w:ind w:left="113.472" w:right="113.472"/>
              <w:spacing w:before="120" w:after="120"/>
            </w:pPr>
            <w:r>
              <w:rPr/>
              <w:t xml:space="preserve">24 шт.,</w:t>
            </w:r>
            <w:br/>
            <w:r>
              <w:rPr/>
              <w:t xml:space="preserve">6,641.71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Заготовки 61100750099150 PTFE DO5 Glass 75х99х150</w:t>
            </w:r>
          </w:p>
        </w:tc>
        <w:tc>
          <w:tcPr>
            <w:tcW w:w="5100" w:type="dxa"/>
            <w:shd w:val="clear" w:fill="fdf5e8"/>
          </w:tcPr>
          <w:p>
            <w:pPr>
              <w:ind w:left="113.472" w:right="113.472"/>
              <w:spacing w:before="120" w:after="120"/>
            </w:pPr>
            <w:r>
              <w:rPr/>
              <w:t xml:space="preserve">1 шт.,</w:t>
            </w:r>
            <w:br/>
            <w:r>
              <w:rPr/>
              <w:t xml:space="preserve">272.08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Заготовки 61101050128150 PTFE DO5 Glass 105х128х150</w:t>
            </w:r>
          </w:p>
        </w:tc>
        <w:tc>
          <w:tcPr>
            <w:tcW w:w="5100" w:type="dxa"/>
            <w:shd w:val="clear" w:fill="fdf5e8"/>
          </w:tcPr>
          <w:p>
            <w:pPr>
              <w:ind w:left="113.472" w:right="113.472"/>
              <w:spacing w:before="120" w:after="120"/>
            </w:pPr>
            <w:r>
              <w:rPr/>
              <w:t xml:space="preserve">6 шт.,</w:t>
            </w:r>
            <w:br/>
            <w:r>
              <w:rPr/>
              <w:t xml:space="preserve">2,340.33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Заготовки 61101200142150 PTFE DO5 Glass 120х142х150</w:t>
            </w:r>
          </w:p>
        </w:tc>
        <w:tc>
          <w:tcPr>
            <w:tcW w:w="5100" w:type="dxa"/>
            <w:shd w:val="clear" w:fill="fdf5e8"/>
          </w:tcPr>
          <w:p>
            <w:pPr>
              <w:ind w:left="113.472" w:right="113.472"/>
              <w:spacing w:before="120" w:after="120"/>
            </w:pPr>
            <w:r>
              <w:rPr/>
              <w:t xml:space="preserve">8 шт.,</w:t>
            </w:r>
            <w:br/>
            <w:r>
              <w:rPr/>
              <w:t xml:space="preserve">2,697.47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Заготовки 61101250147150 PTFE DO5 Glass 125х147х150</w:t>
            </w:r>
          </w:p>
        </w:tc>
        <w:tc>
          <w:tcPr>
            <w:tcW w:w="5100" w:type="dxa"/>
            <w:shd w:val="clear" w:fill="fdf5e8"/>
          </w:tcPr>
          <w:p>
            <w:pPr>
              <w:ind w:left="113.472" w:right="113.472"/>
              <w:spacing w:before="120" w:after="120"/>
            </w:pPr>
            <w:r>
              <w:rPr/>
              <w:t xml:space="preserve">2 шт.,</w:t>
            </w:r>
            <w:br/>
            <w:r>
              <w:rPr/>
              <w:t xml:space="preserve">908.65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Заготовки 61101400161150 PTFE DO5 Glass 140х161х150</w:t>
            </w:r>
          </w:p>
        </w:tc>
        <w:tc>
          <w:tcPr>
            <w:tcW w:w="5100" w:type="dxa"/>
            <w:shd w:val="clear" w:fill="fdf5e8"/>
          </w:tcPr>
          <w:p>
            <w:pPr>
              <w:ind w:left="113.472" w:right="113.472"/>
              <w:spacing w:before="120" w:after="120"/>
            </w:pPr>
            <w:r>
              <w:rPr/>
              <w:t xml:space="preserve">30 шт.,</w:t>
            </w:r>
            <w:br/>
            <w:r>
              <w:rPr/>
              <w:t xml:space="preserve">12,882.12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Заготовки 61101550176150 PTFE DO5 Glass 155х176х150</w:t>
            </w:r>
          </w:p>
        </w:tc>
        <w:tc>
          <w:tcPr>
            <w:tcW w:w="5100" w:type="dxa"/>
            <w:shd w:val="clear" w:fill="fdf5e8"/>
          </w:tcPr>
          <w:p>
            <w:pPr>
              <w:ind w:left="113.472" w:right="113.472"/>
              <w:spacing w:before="120" w:after="120"/>
            </w:pPr>
            <w:r>
              <w:rPr/>
              <w:t xml:space="preserve">86 шт.,</w:t>
            </w:r>
            <w:br/>
            <w:r>
              <w:rPr/>
              <w:t xml:space="preserve">42,042.97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Заготовки 61101650185150 PTFE DO5 Glass 165х185х150</w:t>
            </w:r>
          </w:p>
        </w:tc>
        <w:tc>
          <w:tcPr>
            <w:tcW w:w="5100" w:type="dxa"/>
            <w:shd w:val="clear" w:fill="fdf5e8"/>
          </w:tcPr>
          <w:p>
            <w:pPr>
              <w:ind w:left="113.472" w:right="113.472"/>
              <w:spacing w:before="120" w:after="120"/>
            </w:pPr>
            <w:r>
              <w:rPr/>
              <w:t xml:space="preserve">6 шт.,</w:t>
            </w:r>
            <w:br/>
            <w:r>
              <w:rPr/>
              <w:t xml:space="preserve">2,829.79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Заготовки 61102250247150 PTFE DO5 Glass 225х247х150</w:t>
            </w:r>
          </w:p>
        </w:tc>
        <w:tc>
          <w:tcPr>
            <w:tcW w:w="5100" w:type="dxa"/>
            <w:shd w:val="clear" w:fill="fdf5e8"/>
          </w:tcPr>
          <w:p>
            <w:pPr>
              <w:ind w:left="113.472" w:right="113.472"/>
              <w:spacing w:before="120" w:after="120"/>
            </w:pPr>
            <w:r>
              <w:rPr/>
              <w:t xml:space="preserve">25 шт.,</w:t>
            </w:r>
            <w:br/>
            <w:r>
              <w:rPr/>
              <w:t xml:space="preserve">24,381.69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Заготовки 61103000324150 PTFE DO5 Glass 300х324х150</w:t>
            </w:r>
          </w:p>
        </w:tc>
        <w:tc>
          <w:tcPr>
            <w:tcW w:w="5100" w:type="dxa"/>
            <w:shd w:val="clear" w:fill="fdf5e8"/>
          </w:tcPr>
          <w:p>
            <w:pPr>
              <w:ind w:left="113.472" w:right="113.472"/>
              <w:spacing w:before="120" w:after="120"/>
            </w:pPr>
            <w:r>
              <w:rPr/>
              <w:t xml:space="preserve">3 шт.,</w:t>
            </w:r>
            <w:br/>
            <w:r>
              <w:rPr/>
              <w:t xml:space="preserve">4,356.04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Заготовки 61104200455150 PTFE DO5 Glass 420х455х150</w:t>
            </w:r>
          </w:p>
        </w:tc>
        <w:tc>
          <w:tcPr>
            <w:tcW w:w="5100" w:type="dxa"/>
            <w:shd w:val="clear" w:fill="fdf5e8"/>
          </w:tcPr>
          <w:p>
            <w:pPr>
              <w:ind w:left="113.472" w:right="113.472"/>
              <w:spacing w:before="120" w:after="120"/>
            </w:pPr>
            <w:r>
              <w:rPr/>
              <w:t xml:space="preserve">26 шт.,</w:t>
            </w:r>
            <w:br/>
            <w:r>
              <w:rPr/>
              <w:t xml:space="preserve">22,769.50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Заготовки 61104450488150 PTFE DO5 Glass 445х488х150</w:t>
            </w:r>
          </w:p>
        </w:tc>
        <w:tc>
          <w:tcPr>
            <w:tcW w:w="5100" w:type="dxa"/>
            <w:shd w:val="clear" w:fill="fdf5e8"/>
          </w:tcPr>
          <w:p>
            <w:pPr>
              <w:ind w:left="113.472" w:right="113.472"/>
              <w:spacing w:before="120" w:after="120"/>
            </w:pPr>
            <w:r>
              <w:rPr/>
              <w:t xml:space="preserve">26 шт.,</w:t>
            </w:r>
            <w:br/>
            <w:r>
              <w:rPr/>
              <w:t xml:space="preserve">22,769.50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Заготовки 62200800104150 PTFE DO5 Glass 80х104х150</w:t>
            </w:r>
          </w:p>
        </w:tc>
        <w:tc>
          <w:tcPr>
            <w:tcW w:w="5100" w:type="dxa"/>
            <w:shd w:val="clear" w:fill="fdf5e8"/>
          </w:tcPr>
          <w:p>
            <w:pPr>
              <w:ind w:left="113.472" w:right="113.472"/>
              <w:spacing w:before="120" w:after="120"/>
            </w:pPr>
            <w:r>
              <w:rPr/>
              <w:t xml:space="preserve">1 шт.,</w:t>
            </w:r>
            <w:br/>
            <w:r>
              <w:rPr/>
              <w:t xml:space="preserve">424.40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Заготовки 62201350185150 PTFE bronze 60(PTFE2)   135х185х150</w:t>
            </w:r>
          </w:p>
        </w:tc>
        <w:tc>
          <w:tcPr>
            <w:tcW w:w="5100" w:type="dxa"/>
            <w:shd w:val="clear" w:fill="fdf5e8"/>
          </w:tcPr>
          <w:p>
            <w:pPr>
              <w:ind w:left="113.472" w:right="113.472"/>
              <w:spacing w:before="120" w:after="120"/>
            </w:pPr>
            <w:r>
              <w:rPr/>
              <w:t xml:space="preserve">1 шт.,</w:t>
            </w:r>
            <w:br/>
            <w:r>
              <w:rPr/>
              <w:t xml:space="preserve">2,041.73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Заготовки 62202600330150 PTFE bronze 60(PTFE2) 260х330х150</w:t>
            </w:r>
          </w:p>
        </w:tc>
        <w:tc>
          <w:tcPr>
            <w:tcW w:w="5100" w:type="dxa"/>
            <w:shd w:val="clear" w:fill="fdf5e8"/>
          </w:tcPr>
          <w:p>
            <w:pPr>
              <w:ind w:left="113.472" w:right="113.472"/>
              <w:spacing w:before="120" w:after="120"/>
            </w:pPr>
            <w:r>
              <w:rPr/>
              <w:t xml:space="preserve">6 шт.,</w:t>
            </w:r>
            <w:br/>
            <w:r>
              <w:rPr/>
              <w:t xml:space="preserve">25,439.07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Заготовки 64000650085150 PTFE DO5 Glass 65х85х150</w:t>
            </w:r>
          </w:p>
        </w:tc>
        <w:tc>
          <w:tcPr>
            <w:tcW w:w="5100" w:type="dxa"/>
            <w:shd w:val="clear" w:fill="fdf5e8"/>
          </w:tcPr>
          <w:p>
            <w:pPr>
              <w:ind w:left="113.472" w:right="113.472"/>
              <w:spacing w:before="120" w:after="120"/>
            </w:pPr>
            <w:r>
              <w:rPr/>
              <w:t xml:space="preserve">40 шт.,</w:t>
            </w:r>
            <w:br/>
            <w:r>
              <w:rPr/>
              <w:t xml:space="preserve">8,163.90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Заготовки 64000750094150 PTFE DO5 Glass 75х94х150</w:t>
            </w:r>
          </w:p>
        </w:tc>
        <w:tc>
          <w:tcPr>
            <w:tcW w:w="5100" w:type="dxa"/>
            <w:shd w:val="clear" w:fill="fdf5e8"/>
          </w:tcPr>
          <w:p>
            <w:pPr>
              <w:ind w:left="113.472" w:right="113.472"/>
              <w:spacing w:before="120" w:after="120"/>
            </w:pPr>
            <w:r>
              <w:rPr/>
              <w:t xml:space="preserve">19 шт.,</w:t>
            </w:r>
            <w:br/>
            <w:r>
              <w:rPr/>
              <w:t xml:space="preserve">4,329.04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Кольцо Х-Ring 158.34x3.53 NBR 70</w:t>
            </w:r>
          </w:p>
        </w:tc>
        <w:tc>
          <w:tcPr>
            <w:tcW w:w="5100" w:type="dxa"/>
            <w:shd w:val="clear" w:fill="fdf5e8"/>
          </w:tcPr>
          <w:p>
            <w:pPr>
              <w:ind w:left="113.472" w:right="113.472"/>
              <w:spacing w:before="120" w:after="120"/>
            </w:pPr>
            <w:r>
              <w:rPr/>
              <w:t xml:space="preserve">1 533 шт.,</w:t>
            </w:r>
            <w:br/>
            <w:r>
              <w:rPr/>
              <w:t xml:space="preserve">63,110.47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Кольцо Х-Ring 234.54x3.53 NBR 70</w:t>
            </w:r>
          </w:p>
        </w:tc>
        <w:tc>
          <w:tcPr>
            <w:tcW w:w="5100" w:type="dxa"/>
            <w:shd w:val="clear" w:fill="fdf5e8"/>
          </w:tcPr>
          <w:p>
            <w:pPr>
              <w:ind w:left="113.472" w:right="113.472"/>
              <w:spacing w:before="120" w:after="120"/>
            </w:pPr>
            <w:r>
              <w:rPr/>
              <w:t xml:space="preserve">806 шт.,</w:t>
            </w:r>
            <w:br/>
            <w:r>
              <w:rPr/>
              <w:t xml:space="preserve">48,291.56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20.16.56.700</w:t>
            </w:r>
          </w:p>
        </w:tc>
      </w:tr>
    </w:tbl>
    <w:p/>
    <w:p>
      <w:pPr>
        <w:ind w:left="113.472" w:right="113.472"/>
        <w:spacing w:before="120" w:after="120"/>
      </w:pPr>
      <w:r>
        <w:rPr>
          <w:b w:val="1"/>
          <w:bCs w:val="1"/>
        </w:rPr>
        <w:t xml:space="preserve">Процедура закупки № 2024-1197629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Арматура ф9,6 мм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"Дорстроймонтажтрест" филиал "Осиповичский завод железобетонных конструкций"
</w:t>
            </w:r>
            <w:br/>
            <w:r>
              <w:rPr/>
              <w:t xml:space="preserve">Республика Беларусь, Могилевская обл., г. Осиповичи, 213760, ул. Потоцкого, 15
</w:t>
            </w:r>
            <w:br/>
            <w:r>
              <w:rPr/>
              <w:t xml:space="preserve">  700180194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Пинчук Владимир Викторович, (02235)6-43-22, belrw-dst-ojbk@yandex.ru
</w:t>
            </w:r>
            <w:br/>
            <w:r>
              <w:rPr/>
              <w:t xml:space="preserve">Синькевич Елена Михайловна, (02235)6-42-60, omts@ozjbk.by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п.10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п.10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принимаются на бумажных носителях почтой либо нарочно по адресу: 213760, Республика Беларусь, Могилевская обл., г.Осиповичи, ул.Потоцкого, д.15, административное здание, приемная (3-ий этаж).
</w:t>
            </w:r>
            <w:br/>
            <w:r>
              <w:rPr/>
              <w:t xml:space="preserve">На конверте обязательна пометка "НЕ ВСКРЫВАТЬ! КОНКУРС №____________________! КВАЛИФИКАЦИОННЫЕ ДАННЫЕ"
</w:t>
            </w:r>
            <w:br/>
            <w:r>
              <w:rPr/>
              <w:t xml:space="preserve">Срок предоставления документов - до 23.12.2024 года до 14.00
</w:t>
            </w:r>
            <w:br/>
            <w:r>
              <w:rPr/>
              <w:t xml:space="preserve">Порядок оформления и предоставления конкурсных документов см. в п.7 и п.9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принимаются на бумажных носителях почтой либо нарочно по адресу: 213760, Республика Беларусь, Могилевская обл., г.Осиповичи, ул.Потоцкого, д.15, административное здание, приемная (3-ий этаж).
</w:t>
            </w:r>
            <w:br/>
            <w:r>
              <w:rPr/>
              <w:t xml:space="preserve">На конверте обязательна пометка "НЕ ВСКРЫВАТЬ! КОНКУРС №____________________! ЦЕНОВОЕ ПРЕДЛОЖЕНИЕ"
</w:t>
            </w:r>
            <w:br/>
            <w:r>
              <w:rPr/>
              <w:t xml:space="preserve">Срок предоставления документов - до 23.12.2024 года до 14.00
</w:t>
            </w:r>
            <w:br/>
            <w:r>
              <w:rPr/>
              <w:t xml:space="preserve">Порядок оформления и предоставления конкурсных предложений см. в п.7 и п.9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Сталь арматурная холоднодеформированная периодического профиля диаметром 9,6 мм для армирования железобетонных шпал согласно ТУ 0930-011-01115863-2008 производства ОАО &amp;quot;ММК-Метиз&amp;quot; либо АНАЛОГ в количестве:
</w:t>
            </w:r>
            <w:br/>
            <w:r>
              <w:rPr/>
              <w:t xml:space="preserve">- исполнение 01 (длина 2625 мм, без резьбы) - 1170 тонн;
</w:t>
            </w:r>
            <w:br/>
            <w:r>
              <w:rPr/>
              <w:t xml:space="preserve">- исполнение 04 (длина 2650 мм, без резьбы) - 1170 тонн.</w:t>
            </w:r>
          </w:p>
        </w:tc>
        <w:tc>
          <w:tcPr>
            <w:tcW w:w="5100" w:type="dxa"/>
            <w:shd w:val="clear" w:fill="fdf5e8"/>
          </w:tcPr>
          <w:p>
            <w:pPr>
              <w:ind w:left="113.472" w:right="113.472"/>
              <w:spacing w:before="120" w:after="120"/>
            </w:pPr>
            <w:r>
              <w:rPr/>
              <w:t xml:space="preserve">2 340 т,</w:t>
            </w:r>
            <w:br/>
            <w:r>
              <w:rPr/>
              <w:t xml:space="preserve">14,040,000.00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г.Осиповичи, ул.Потоцкого, д.15, филиал "Осиповичский завод железобетонных конструкций"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24.31.20</w:t>
            </w:r>
          </w:p>
        </w:tc>
      </w:tr>
    </w:tbl>
    <w:p/>
    <w:p>
      <w:pPr>
        <w:ind w:left="113.472" w:right="113.472"/>
        <w:spacing w:before="120" w:after="120"/>
      </w:pPr>
      <w:r>
        <w:rPr>
          <w:b w:val="1"/>
          <w:bCs w:val="1"/>
        </w:rPr>
        <w:t xml:space="preserve">Процедура закупки № 2024-1196209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Стали подшипниковые марки ШХ15, ШХ15СГ, ШХ20СГ, 15Г1 (ГОСТ 801-78, ГОСТ 2590-2006, ГОСТ 7417-75 или ГОСТ 14955-77)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Буховец Антонина Сергеевна  тел. +375 17 392-05-51
</w:t>
            </w:r>
            <w:br/>
            <w:r>
              <w:rPr/>
              <w:t xml:space="preserve">Стульба  Марина Николаевна тел. +375 17 246-79-78
</w:t>
            </w:r>
            <w:br/>
            <w:r>
              <w:rPr/>
              <w:t xml:space="preserve">Нажмудинова Татьяна Игоревна тел. +375 17 246-79-78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нерезиденты РБ</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Обязательные для Поставщиков, которые не работали ранее с ОАО «МПЗ»: 
-свидетельство о государственной регистрации;
-извещение о присвоении 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Целевые условия: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 валюта платежа: для резидентов РБ – рубли РБ, для не резидентов – доллары США, Евро, рубли РФ.
</w:t>
            </w:r>
            <w:br/>
            <w:r>
              <w:rPr/>
              <w:t xml:space="preserve">-период поставки: до 31.12.2025 года, ежемесячные поставки согласно подписанных спецификаций;
</w:t>
            </w:r>
            <w:br/>
            <w:r>
              <w:rPr/>
              <w:t xml:space="preserve">-срок поставки товара: не более 90 календарных дней с момента подписания спецификации, подачи заявки, внесения предоплаты;
</w:t>
            </w:r>
            <w:br/>
            <w:r>
              <w:rPr/>
              <w:t xml:space="preserve">-поставки транспортом Поставщика осуществляется согласно правил ИНКОТЕРМС 2010, на условиях DDP склад 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w:t>
            </w:r>
            <w:br/>
            <w:r>
              <w:rPr/>
              <w:t xml:space="preserve">-цена на лоты фиксированная на весь 2025 год (цены могут пересматриваться не чаще одного раза в три месяца с предоставлением писем, калькуляции и других подтверждающих документов, с предварительным уведомлением за 30 календарных дней до планируемого повышения).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 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220026, РБ, г .Минск, ул. Жилуновича 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Сталь сортовая ШХ15
</w:t>
            </w:r>
            <w:br/>
            <w:r>
              <w:rPr/>
              <w:t xml:space="preserve">Ø50-130 круглая в прутках, ГОСТ 801-22, ГОСТ 2590-2006, горячекатаная, с отжигом. 
</w:t>
            </w:r>
            <w:br/>
            <w:r>
              <w:rPr/>
              <w:t xml:space="preserve">
</w:t>
            </w:r>
            <w:br/>
            <w:r>
              <w:rPr/>
              <w:t xml:space="preserve">предельное отклонение при точности проката В1</w:t>
            </w:r>
          </w:p>
        </w:tc>
        <w:tc>
          <w:tcPr>
            <w:tcW w:w="5100" w:type="dxa"/>
            <w:shd w:val="clear" w:fill="fdf5e8"/>
          </w:tcPr>
          <w:p>
            <w:pPr>
              <w:ind w:left="113.472" w:right="113.472"/>
              <w:spacing w:before="120" w:after="120"/>
            </w:pPr>
            <w:r>
              <w:rPr/>
              <w:t xml:space="preserve">193 т,</w:t>
            </w:r>
            <w:br/>
            <w:r>
              <w:rPr/>
              <w:t xml:space="preserve">506,000.00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Сталь сортовая ШХ15СГ 
</w:t>
            </w:r>
            <w:br/>
            <w:r>
              <w:rPr/>
              <w:t xml:space="preserve">Ø30-160 круглая в прутках, ГОСТ 801-22, ГОСТ 2590-2006, горячекатаная, с отжигом. 
</w:t>
            </w:r>
            <w:br/>
            <w:r>
              <w:rPr/>
              <w:t xml:space="preserve">
</w:t>
            </w:r>
            <w:br/>
            <w:r>
              <w:rPr/>
              <w:t xml:space="preserve">предельное отклонение при точности проката В1</w:t>
            </w:r>
          </w:p>
        </w:tc>
        <w:tc>
          <w:tcPr>
            <w:tcW w:w="5100" w:type="dxa"/>
            <w:shd w:val="clear" w:fill="fdf5e8"/>
          </w:tcPr>
          <w:p>
            <w:pPr>
              <w:ind w:left="113.472" w:right="113.472"/>
              <w:spacing w:before="120" w:after="120"/>
            </w:pPr>
            <w:r>
              <w:rPr/>
              <w:t xml:space="preserve">3 675 т,</w:t>
            </w:r>
            <w:br/>
            <w:r>
              <w:rPr/>
              <w:t xml:space="preserve">9,630,000.00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Сталь сортовая ШХ20СГ 
</w:t>
            </w:r>
            <w:br/>
            <w:r>
              <w:rPr/>
              <w:t xml:space="preserve">Ø60-110 круглая в прутках, ГОСТ 801-22, ГОСТ 2590-2006, горячекатаная, с отжигом.
</w:t>
            </w:r>
            <w:br/>
            <w:r>
              <w:rPr/>
              <w:t xml:space="preserve">
</w:t>
            </w:r>
            <w:br/>
            <w:r>
              <w:rPr/>
              <w:t xml:space="preserve">предельное отклонение при точности проката В1</w:t>
            </w:r>
          </w:p>
        </w:tc>
        <w:tc>
          <w:tcPr>
            <w:tcW w:w="5100" w:type="dxa"/>
            <w:shd w:val="clear" w:fill="fdf5e8"/>
          </w:tcPr>
          <w:p>
            <w:pPr>
              <w:ind w:left="113.472" w:right="113.472"/>
              <w:spacing w:before="120" w:after="120"/>
            </w:pPr>
            <w:r>
              <w:rPr/>
              <w:t xml:space="preserve">230 т,</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Сталь сортовая ШХ15СГ 
</w:t>
            </w:r>
            <w:br/>
            <w:r>
              <w:rPr/>
              <w:t xml:space="preserve">Ø180 круглая в прутках, ГОСТ 801-22, ГОСТ 2590-2006, горячекатаная, предельное отклонение при точности проката В1, с отжигом, для горячей обработки, длина не более 6000мм, с микропористостью не более 3 баллов, твердость проката должна быть не более 260НВ.</w:t>
            </w:r>
          </w:p>
        </w:tc>
        <w:tc>
          <w:tcPr>
            <w:tcW w:w="5100" w:type="dxa"/>
            <w:shd w:val="clear" w:fill="fdf5e8"/>
          </w:tcPr>
          <w:p>
            <w:pPr>
              <w:ind w:left="113.472" w:right="113.472"/>
              <w:spacing w:before="120" w:after="120"/>
            </w:pPr>
            <w:r>
              <w:rPr/>
              <w:t xml:space="preserve">195 т,</w:t>
            </w:r>
            <w:br/>
            <w:r>
              <w:rPr/>
              <w:t xml:space="preserve">570,000.00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Сталь сортовая ШХ20СГ Ø180 круглая в прутках, ГОСТ 801-22, ГОСТ 2590-2006, горячекатаная, предельное отклонение при точности проката В1, с отжигом, с отжигом, для горячей обработки, длина не более 6000мм, с микропористостью не более 3 баллов, твердость проката должна быть не более 260НВ.</w:t>
            </w:r>
          </w:p>
        </w:tc>
        <w:tc>
          <w:tcPr>
            <w:tcW w:w="5100" w:type="dxa"/>
            <w:shd w:val="clear" w:fill="fdf5e8"/>
          </w:tcPr>
          <w:p>
            <w:pPr>
              <w:ind w:left="113.472" w:right="113.472"/>
              <w:spacing w:before="120" w:after="120"/>
            </w:pPr>
            <w:r>
              <w:rPr/>
              <w:t xml:space="preserve">40 т,</w:t>
            </w:r>
            <w:br/>
            <w:r>
              <w:rPr/>
              <w:t xml:space="preserve">165,600.00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Сталь сортовая ШХ20СГ Ø230 круглая в прутках, ГОСТ 801-22, ГОСТ 2590-2006, горячекатаная, предельное отклонение при точности проката В1, с отжигом, с отжигом, для горячей обработки, длина не более 6000мм, с микропористостью не более 3 баллов, твердость проката должна быть не более 260НВ.</w:t>
            </w:r>
          </w:p>
        </w:tc>
        <w:tc>
          <w:tcPr>
            <w:tcW w:w="5100" w:type="dxa"/>
            <w:shd w:val="clear" w:fill="fdf5e8"/>
          </w:tcPr>
          <w:p>
            <w:pPr>
              <w:ind w:left="113.472" w:right="113.472"/>
              <w:spacing w:before="120" w:after="120"/>
            </w:pPr>
            <w:r>
              <w:rPr/>
              <w:t xml:space="preserve">240 т,</w:t>
            </w:r>
            <w:br/>
            <w:r>
              <w:rPr/>
              <w:t xml:space="preserve">1,036,800.00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Сталь ШХ15 Ø9,2-29,0 холоднотянутая, с отжигом, для холодной обработки, на высадку ХВ, поле допуска h11
</w:t>
            </w:r>
            <w:br/>
            <w:r>
              <w:rPr/>
              <w:t xml:space="preserve">ГОСТ 801-78, ГОСТ 7417-75
</w:t>
            </w:r>
            <w:br/>
            <w:r>
              <w:rPr/>
              <w:t xml:space="preserve">или со специальной отделкой поверхности ГОСТ 801-78, ГОСТ 14955-77, ТО, h11, группа Г, обточенная, в прутках, группа осадки 50, НД, без покрытия, консервация</w:t>
            </w:r>
          </w:p>
        </w:tc>
        <w:tc>
          <w:tcPr>
            <w:tcW w:w="5100" w:type="dxa"/>
            <w:shd w:val="clear" w:fill="fdf5e8"/>
          </w:tcPr>
          <w:p>
            <w:pPr>
              <w:ind w:left="113.472" w:right="113.472"/>
              <w:spacing w:before="120" w:after="120"/>
            </w:pPr>
            <w:r>
              <w:rPr/>
              <w:t xml:space="preserve">75 т,</w:t>
            </w:r>
            <w:br/>
            <w:r>
              <w:rPr/>
              <w:t xml:space="preserve">615,600.00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24.31.20.200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Сталь ШХ15СГ 
</w:t>
            </w:r>
            <w:br/>
            <w:r>
              <w:rPr/>
              <w:t xml:space="preserve">Ø21-25, холоднотянутая, с отжигом, для холодной обработки, на высадку ХВ, поле допуска h11
</w:t>
            </w:r>
            <w:br/>
            <w:r>
              <w:rPr/>
              <w:t xml:space="preserve">ГОСТ 801-78, ГОСТ 7417-75
</w:t>
            </w:r>
            <w:br/>
            <w:r>
              <w:rPr/>
              <w:t xml:space="preserve">или со специальной отделкой поверхности ГОСТ 801-78, ГОСТ 14955-77, ТО, h11, группа Г, обточенная, в прутках, группа осадки 50, НД, без покрытия, консервация</w:t>
            </w:r>
          </w:p>
        </w:tc>
        <w:tc>
          <w:tcPr>
            <w:tcW w:w="5100" w:type="dxa"/>
            <w:shd w:val="clear" w:fill="fdf5e8"/>
          </w:tcPr>
          <w:p>
            <w:pPr>
              <w:ind w:left="113.472" w:right="113.472"/>
              <w:spacing w:before="120" w:after="120"/>
            </w:pPr>
            <w:r>
              <w:rPr/>
              <w:t xml:space="preserve">35 т,</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24.31.20.200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Сталь ШХ15СГ 
</w:t>
            </w:r>
            <w:br/>
            <w:r>
              <w:rPr/>
              <w:t xml:space="preserve">Ø26-29, холоднотянутая, с отжигом, для холодной обработки, на выточку ОХ, поле допуска h11
</w:t>
            </w:r>
            <w:br/>
            <w:r>
              <w:rPr/>
              <w:t xml:space="preserve">ГОСТ 801-78, ГОСТ 7417-75
</w:t>
            </w:r>
            <w:br/>
            <w:r>
              <w:rPr/>
              <w:t xml:space="preserve">или со специальной отделкой поверхности ГОСТ 801-78, ГОСТ 14955-77, ТО, h11, группа Г, обточенная, в прутках, группа осадки 50, НД, без покрытия, консервация</w:t>
            </w:r>
          </w:p>
        </w:tc>
        <w:tc>
          <w:tcPr>
            <w:tcW w:w="5100" w:type="dxa"/>
            <w:shd w:val="clear" w:fill="fdf5e8"/>
          </w:tcPr>
          <w:p>
            <w:pPr>
              <w:ind w:left="113.472" w:right="113.472"/>
              <w:spacing w:before="120" w:after="120"/>
            </w:pPr>
            <w:r>
              <w:rPr/>
              <w:t xml:space="preserve">40 т,</w:t>
            </w:r>
            <w:br/>
            <w:r>
              <w:rPr/>
              <w:t xml:space="preserve">340,000.00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24.31.20.200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Сталь конструкционная 15Г1 Ø17,0 по ТУ 14-1-3938-85 холоднотянутая поле допуска h11, горячекатаная, для холодного выдавливания, с отжигом, НД</w:t>
            </w:r>
          </w:p>
        </w:tc>
        <w:tc>
          <w:tcPr>
            <w:tcW w:w="5100" w:type="dxa"/>
            <w:shd w:val="clear" w:fill="fdf5e8"/>
          </w:tcPr>
          <w:p>
            <w:pPr>
              <w:ind w:left="113.472" w:right="113.472"/>
              <w:spacing w:before="120" w:after="120"/>
            </w:pPr>
            <w:r>
              <w:rPr/>
              <w:t xml:space="preserve">2 т,</w:t>
            </w:r>
            <w:br/>
            <w:r>
              <w:rPr/>
              <w:t xml:space="preserve">25,200.00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bl>
    <w:p/>
    <w:p>
      <w:pPr>
        <w:ind w:left="113.472" w:right="113.472"/>
        <w:spacing w:before="120" w:after="120"/>
      </w:pPr>
      <w:r>
        <w:rPr>
          <w:b w:val="1"/>
          <w:bCs w:val="1"/>
        </w:rPr>
        <w:t xml:space="preserve">Процедура закупки № 2024-1197200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цветного металлопроката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Филончик Евгений Владимирович, +375 17 217 94 50, ocp@maz.by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217-93-78 или по эл.почте ocp@maz.by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СМ. ВЛОЖЕНИЕ</w:t>
            </w:r>
          </w:p>
        </w:tc>
        <w:tc>
          <w:tcPr>
            <w:tcW w:w="5100" w:type="dxa"/>
            <w:shd w:val="clear" w:fill="fdf5e8"/>
          </w:tcPr>
          <w:p>
            <w:pPr>
              <w:ind w:left="113.472" w:right="113.472"/>
              <w:spacing w:before="120" w:after="120"/>
            </w:pPr>
            <w:r>
              <w:rPr/>
              <w:t xml:space="preserve">200 т,</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13.12.2024 по 17.02.2025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w:t>
            </w:r>
          </w:p>
        </w:tc>
      </w:tr>
    </w:tbl>
    <w:p/>
    <w:p>
      <w:pPr>
        <w:ind w:left="113.472" w:right="113.472"/>
        <w:spacing w:before="120" w:after="120"/>
      </w:pPr>
      <w:r>
        <w:rPr>
          <w:b w:val="1"/>
          <w:bCs w:val="1"/>
        </w:rPr>
        <w:t xml:space="preserve">Процедура закупки № 2024-1197910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Юркина Ксения Михайловна, +375 17 330 22 27, omts@metz.by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и Инструкцией участнику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и Инструкцией участнику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и Инструкцией участнику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и Инструкцией участнику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и Инструкцией участнику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w:t>
            </w:r>
          </w:p>
        </w:tc>
        <w:tc>
          <w:tcPr>
            <w:tcW w:w="5100" w:type="dxa"/>
            <w:shd w:val="clear" w:fill="fdf5e8"/>
          </w:tcPr>
          <w:p>
            <w:pPr>
              <w:ind w:left="113.472" w:right="113.472"/>
              <w:spacing w:before="120" w:after="120"/>
            </w:pPr>
            <w:r>
              <w:rPr/>
              <w:t xml:space="preserve">1 430 т,</w:t>
            </w:r>
            <w:br/>
            <w:r>
              <w:rPr/>
              <w:t xml:space="preserve">260,000,000.00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14.02.2025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24.10.53.100</w:t>
            </w:r>
          </w:p>
        </w:tc>
      </w:tr>
    </w:tbl>
    <w:p/>
    <w:p>
      <w:pPr>
        <w:ind w:left="113.472" w:right="113.472"/>
        <w:spacing w:before="120" w:after="120"/>
      </w:pPr>
      <w:r>
        <w:rPr>
          <w:b w:val="1"/>
          <w:bCs w:val="1"/>
        </w:rPr>
        <w:t xml:space="preserve">Процедура закупки № 2024-1196700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Проволока / катанка / трос</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медной катанки на 2025 год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"Беларускабель"
</w:t>
            </w:r>
            <w:br/>
            <w:r>
              <w:rPr/>
              <w:t xml:space="preserve">Республика Беларусь, Гомельская обл., г. Мозырь, 247760, 247760, Республика Беларусь, Гомельская обл., г. Мозырь, ул. Октябрьская, 14.
</w:t>
            </w:r>
            <w:br/>
            <w:r>
              <w:rPr/>
              <w:t xml:space="preserve">  400083186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Камеш Владимир Александрович, +375 236 25 41 14
</w:t>
            </w:r>
            <w:br/>
            <w:r>
              <w:rPr/>
              <w:t xml:space="preserve">Вопросы по технической части:
</w:t>
            </w:r>
            <w:br/>
            <w:r>
              <w:rPr/>
              <w:t xml:space="preserve">Шульга Дмитрий Васильевич, главный технолог, +375 44 7304964
</w:t>
            </w:r>
            <w:br/>
            <w:r>
              <w:rPr/>
              <w:t xml:space="preserve">E-mail: techotdel@belaruskabel.by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Условиям проведения двухэтапного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Условиям проведения двухэтапного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Условиям проведения двухэтапного открытого конкурса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12.12.2024 года на имя Камеша В.А. по адресу: 247760, Республика Беларусь, Гомельская обл., г. Мозырь, ул.Октябрьская, 14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12.12.2024 года на имя Камеша В.А. по адресу: 247760, Республика Беларусь, Гомельская обл., г. Мозырь, ул.Октябрьская, 14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w:t>
            </w:r>
            <w:br/>
            <w:r>
              <w:rPr/>
              <w:t xml:space="preserve">1. Катанка медная (КМ) диаметром 8 мм должна соответствовать требованиям ГОСТ Р 53803 или требованиям ТНПА завода изготовителя, но не хуже требований оговоренных ГОСТ Р 53803.
</w:t>
            </w:r>
            <w:br/>
            <w:r>
              <w:rPr/>
              <w:t xml:space="preserve">2. Предельное отклонение от номинального диаметра ±0,4 мм.
</w:t>
            </w:r>
            <w:br/>
            <w:r>
              <w:rPr/>
              <w:t xml:space="preserve">3. Овальность катанки не должна превышать предельное отклонение от диаметра.
</w:t>
            </w:r>
            <w:br/>
            <w:r>
              <w:rPr/>
              <w:t xml:space="preserve">4. Катанка по всей длине должна иметь чистую и гладкую поверхность. Поверхность катанки по всей длине должна быть не окисленной.
</w:t>
            </w:r>
            <w:br/>
            <w:r>
              <w:rPr/>
              <w:t xml:space="preserve">5. Массовая доля меди не менее 99,99 %. Массовая доля кислорода не более 0,001 %.
</w:t>
            </w:r>
            <w:br/>
            <w:r>
              <w:rPr/>
              <w:t xml:space="preserve">6. Удельное электрическое сопротивление, Ом•м•10-6, не более - 0,01707.
</w:t>
            </w:r>
            <w:br/>
            <w:r>
              <w:rPr/>
              <w:t xml:space="preserve">7.Временное сопротивление катанки должно быть не менее 160 МПа, относительное удлинение после разрыва катанки должно быть не менее 35 %.
</w:t>
            </w:r>
            <w:br/>
            <w:r>
              <w:rPr/>
              <w:t xml:space="preserve">8. Катанка должна выдерживать испытание на скручивание (с числом 10) с последующим раскручиванием (с числом 10).
</w:t>
            </w:r>
            <w:br/>
            <w:r>
              <w:rPr/>
              <w:t xml:space="preserve">9. Катанка должна выдерживать испытание на скручивание (не менее 50) в одну сторону.
</w:t>
            </w:r>
            <w:br/>
            <w:r>
              <w:rPr/>
              <w:t xml:space="preserve">10. Качество медной катанки должно быть таким, чтобы обеспечивать возможность ее переработки на многоручьевой волочильной машине до диаметра 0,10 мм.
</w:t>
            </w:r>
            <w:br/>
            <w:r>
              <w:rPr/>
              <w:t xml:space="preserve">11. Катанка должна поставляться в бухтах одним отрезком.</w:t>
            </w:r>
          </w:p>
        </w:tc>
        <w:tc>
          <w:tcPr>
            <w:tcW w:w="5100" w:type="dxa"/>
            <w:shd w:val="clear" w:fill="fdf5e8"/>
          </w:tcPr>
          <w:p>
            <w:pPr>
              <w:ind w:left="113.472" w:right="113.472"/>
              <w:spacing w:before="120" w:after="120"/>
            </w:pPr>
            <w:r>
              <w:rPr/>
              <w:t xml:space="preserve">1 000 т,</w:t>
            </w:r>
            <w:br/>
            <w:r>
              <w:rPr/>
              <w:t xml:space="preserve">38,000,000.00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Осуществляется на условиях FCA, DAP согласно Инкотермс 2020
</w:t>
            </w:r>
            <w:br/>
            <w:r>
              <w:rPr/>
              <w:t xml:space="preserve">Республика Беларусь, Гомельская обл., г. Мозырь, ул.Октябрьская,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24.44.23.300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w:t>
            </w:r>
            <w:br/>
            <w:r>
              <w:rPr/>
              <w:t xml:space="preserve">1. Катанка медная (КМ) диаметром 8 мм должна соответствовать требованиям ГОСТ Р 53803 или требованиям ТНПА завода изготовителя, но не хуже требований оговоренных ГОСТ Р 53803.
</w:t>
            </w:r>
            <w:br/>
            <w:r>
              <w:rPr/>
              <w:t xml:space="preserve">2. Предельное отклонение от номинального диаметра ±0,4 мм.
</w:t>
            </w:r>
            <w:br/>
            <w:r>
              <w:rPr/>
              <w:t xml:space="preserve">3. Овальность катанки не должна превышать предельное отклонение от диаметра.
</w:t>
            </w:r>
            <w:br/>
            <w:r>
              <w:rPr/>
              <w:t xml:space="preserve">4. Катанка по всей длине должна иметь чистую и гладкую поверхность. Поверхность катанки по всей длине должна быть не окисленной.
</w:t>
            </w:r>
            <w:br/>
            <w:r>
              <w:rPr/>
              <w:t xml:space="preserve">5. Массовая доля меди не менее 99,95 %. Массовая доля кислорода не более 0,04%.
</w:t>
            </w:r>
            <w:br/>
            <w:r>
              <w:rPr/>
              <w:t xml:space="preserve">6. Удельное электрическое сопротивление, Ом•м•10-6, не более - 0,01718.
</w:t>
            </w:r>
            <w:br/>
            <w:r>
              <w:rPr/>
              <w:t xml:space="preserve">7. Временное сопротивление катанки должно быть не менее 160 МПа, относительное удлинение после разрыва катанки должно быть не менее 35 %.
</w:t>
            </w:r>
            <w:br/>
            <w:r>
              <w:rPr/>
              <w:t xml:space="preserve">8. Катанка должна выдерживать испытание на скручивание (с числом 10) с последующим раскручиванием (с числом 10).
</w:t>
            </w:r>
            <w:br/>
            <w:r>
              <w:rPr/>
              <w:t xml:space="preserve">9. Катанка должна выдерживать испытание на скручивание (не менее 50) в одну сторону.
</w:t>
            </w:r>
            <w:br/>
            <w:r>
              <w:rPr/>
              <w:t xml:space="preserve">10. Катанка должна поставляться в бухтах одним отрезком.</w:t>
            </w:r>
          </w:p>
        </w:tc>
        <w:tc>
          <w:tcPr>
            <w:tcW w:w="5100" w:type="dxa"/>
            <w:shd w:val="clear" w:fill="fdf5e8"/>
          </w:tcPr>
          <w:p>
            <w:pPr>
              <w:ind w:left="113.472" w:right="113.472"/>
              <w:spacing w:before="120" w:after="120"/>
            </w:pPr>
            <w:r>
              <w:rPr/>
              <w:t xml:space="preserve">200 т,</w:t>
            </w:r>
            <w:br/>
            <w:r>
              <w:rPr/>
              <w:t xml:space="preserve">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Осуществляется на условиях FCA, DAP согласно Инкотермс 2020
</w:t>
            </w:r>
            <w:br/>
            <w:r>
              <w:rPr/>
              <w:t xml:space="preserve">Республика Беларусь, Гомельская обл., г. Мозырь, ул.Октябрьская,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24.44.23.300</w:t>
            </w:r>
          </w:p>
        </w:tc>
      </w:tr>
    </w:tbl>
    <w:p/>
    <w:p>
      <w:pPr>
        <w:ind w:left="113.472" w:right="113.472"/>
        <w:spacing w:before="120" w:after="120"/>
      </w:pPr>
      <w:r>
        <w:rPr>
          <w:b w:val="1"/>
          <w:bCs w:val="1"/>
        </w:rPr>
        <w:t xml:space="preserve">Процедура закупки № 2024-1196406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Сталь</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ленты стальной оцинкованной с полимерным покрытием в рулонах ПОВТОР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"ЗАВОД АВТОМОБИЛЬНЫХ ПРИЦЕПОВ И КУЗОВОВ "МАЗ-КУПАВА"
</w:t>
            </w:r>
            <w:br/>
            <w:r>
              <w:rPr/>
              <w:t xml:space="preserve">Республика Беларусь, г. Минск,  220118, ул. Машиностроителей, 18
</w:t>
            </w:r>
            <w:br/>
            <w:r>
              <w:rPr/>
              <w:t xml:space="preserve">  190032958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Ранкова Юлия Дмитриевна +375 17 345-33-37(48) rankova_J@kupava.by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Просим изучить документацию на закупку (прилагается)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Просим изучить документацию на закупку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Просим изучить документацию на закупку (прилагается)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Просим изучить документацию на закупку (прилагается)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Просим изучить документацию на закупку (прилагается)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Лента стальная оцинкованная с полимерным покрытием в рулонах</w:t>
            </w:r>
          </w:p>
        </w:tc>
        <w:tc>
          <w:tcPr>
            <w:tcW w:w="5100" w:type="dxa"/>
            <w:shd w:val="clear" w:fill="fdf5e8"/>
          </w:tcPr>
          <w:p>
            <w:pPr>
              <w:ind w:left="113.472" w:right="113.472"/>
              <w:spacing w:before="120" w:after="120"/>
            </w:pPr>
            <w:r>
              <w:rPr/>
              <w:t xml:space="preserve">920 т,</w:t>
            </w:r>
            <w:br/>
            <w:r>
              <w:rPr/>
              <w:t xml:space="preserve">108,560,000.00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24.10.52</w:t>
            </w:r>
          </w:p>
        </w:tc>
      </w:tr>
    </w:tbl>
    <w:p/>
    <w:p>
      <w:pPr>
        <w:ind w:left="113.472" w:right="113.472"/>
        <w:spacing w:before="120" w:after="120"/>
      </w:pPr>
      <w:r>
        <w:rPr>
          <w:b w:val="1"/>
          <w:bCs w:val="1"/>
        </w:rPr>
        <w:t xml:space="preserve">Процедура закупки № 2024-1197972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Трубы металлические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стальных труб</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Малащенко Артём Алексадрович, (0222) 65-07-25, olsaomts@olsa.by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ТРУБА 16х0,7</w:t>
            </w:r>
          </w:p>
        </w:tc>
        <w:tc>
          <w:tcPr>
            <w:tcW w:w="5100" w:type="dxa"/>
            <w:shd w:val="clear" w:fill="fdf5e8"/>
          </w:tcPr>
          <w:p>
            <w:pPr>
              <w:ind w:left="113.472" w:right="113.472"/>
              <w:spacing w:before="120" w:after="120"/>
            </w:pPr>
            <w:r>
              <w:rPr/>
              <w:t xml:space="preserve">100 т,</w:t>
            </w:r>
            <w:br/>
            <w:r>
              <w:rPr/>
              <w:t xml:space="preserve">323,448.60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ТРУБА 12х1,0</w:t>
            </w:r>
          </w:p>
        </w:tc>
        <w:tc>
          <w:tcPr>
            <w:tcW w:w="5100" w:type="dxa"/>
            <w:shd w:val="clear" w:fill="fdf5e8"/>
          </w:tcPr>
          <w:p>
            <w:pPr>
              <w:ind w:left="113.472" w:right="113.472"/>
              <w:spacing w:before="120" w:after="120"/>
            </w:pPr>
            <w:r>
              <w:rPr/>
              <w:t xml:space="preserve">10 т,</w:t>
            </w:r>
            <w:br/>
            <w:r>
              <w:rPr/>
              <w:t xml:space="preserve">31,362.91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ТРУБА 16х1,0</w:t>
            </w:r>
          </w:p>
        </w:tc>
        <w:tc>
          <w:tcPr>
            <w:tcW w:w="5100" w:type="dxa"/>
            <w:shd w:val="clear" w:fill="fdf5e8"/>
          </w:tcPr>
          <w:p>
            <w:pPr>
              <w:ind w:left="113.472" w:right="113.472"/>
              <w:spacing w:before="120" w:after="120"/>
            </w:pPr>
            <w:r>
              <w:rPr/>
              <w:t xml:space="preserve">877 т,</w:t>
            </w:r>
            <w:br/>
            <w:r>
              <w:rPr/>
              <w:t xml:space="preserve">2,723,045.47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ТРУБА 18х1,0</w:t>
            </w:r>
          </w:p>
        </w:tc>
        <w:tc>
          <w:tcPr>
            <w:tcW w:w="5100" w:type="dxa"/>
            <w:shd w:val="clear" w:fill="fdf5e8"/>
          </w:tcPr>
          <w:p>
            <w:pPr>
              <w:ind w:left="113.472" w:right="113.472"/>
              <w:spacing w:before="120" w:after="120"/>
            </w:pPr>
            <w:r>
              <w:rPr/>
              <w:t xml:space="preserve">214 т,</w:t>
            </w:r>
            <w:br/>
            <w:r>
              <w:rPr/>
              <w:t xml:space="preserve">655,213.61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ТРУБА 19х0,9</w:t>
            </w:r>
          </w:p>
        </w:tc>
        <w:tc>
          <w:tcPr>
            <w:tcW w:w="5100" w:type="dxa"/>
            <w:shd w:val="clear" w:fill="fdf5e8"/>
          </w:tcPr>
          <w:p>
            <w:pPr>
              <w:ind w:left="113.472" w:right="113.472"/>
              <w:spacing w:before="120" w:after="120"/>
            </w:pPr>
            <w:r>
              <w:rPr/>
              <w:t xml:space="preserve">338 т,</w:t>
            </w:r>
            <w:br/>
            <w:r>
              <w:rPr/>
              <w:t xml:space="preserve">1,103,781.31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ТРУБА 19х1,0</w:t>
            </w:r>
          </w:p>
        </w:tc>
        <w:tc>
          <w:tcPr>
            <w:tcW w:w="5100" w:type="dxa"/>
            <w:shd w:val="clear" w:fill="fdf5e8"/>
          </w:tcPr>
          <w:p>
            <w:pPr>
              <w:ind w:left="113.472" w:right="113.472"/>
              <w:spacing w:before="120" w:after="120"/>
            </w:pPr>
            <w:r>
              <w:rPr/>
              <w:t xml:space="preserve">273 т,</w:t>
            </w:r>
            <w:br/>
            <w:r>
              <w:rPr/>
              <w:t xml:space="preserve">838,231.61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ТРУБА 22х1,0</w:t>
            </w:r>
          </w:p>
        </w:tc>
        <w:tc>
          <w:tcPr>
            <w:tcW w:w="5100" w:type="dxa"/>
            <w:shd w:val="clear" w:fill="fdf5e8"/>
          </w:tcPr>
          <w:p>
            <w:pPr>
              <w:ind w:left="113.472" w:right="113.472"/>
              <w:spacing w:before="120" w:after="120"/>
            </w:pPr>
            <w:r>
              <w:rPr/>
              <w:t xml:space="preserve">366 т,</w:t>
            </w:r>
            <w:br/>
            <w:r>
              <w:rPr/>
              <w:t xml:space="preserve">1,122,346.71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ТРУБА 25х1,0</w:t>
            </w:r>
          </w:p>
        </w:tc>
        <w:tc>
          <w:tcPr>
            <w:tcW w:w="5100" w:type="dxa"/>
            <w:shd w:val="clear" w:fill="fdf5e8"/>
          </w:tcPr>
          <w:p>
            <w:pPr>
              <w:ind w:left="113.472" w:right="113.472"/>
              <w:spacing w:before="120" w:after="120"/>
            </w:pPr>
            <w:r>
              <w:rPr/>
              <w:t xml:space="preserve">687 т,</w:t>
            </w:r>
            <w:br/>
            <w:r>
              <w:rPr/>
              <w:t xml:space="preserve">2,108,680.22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ТРУБА 38х1,0</w:t>
            </w:r>
          </w:p>
        </w:tc>
        <w:tc>
          <w:tcPr>
            <w:tcW w:w="5100" w:type="dxa"/>
            <w:shd w:val="clear" w:fill="fdf5e8"/>
          </w:tcPr>
          <w:p>
            <w:pPr>
              <w:ind w:left="113.472" w:right="113.472"/>
              <w:spacing w:before="120" w:after="120"/>
            </w:pPr>
            <w:r>
              <w:rPr/>
              <w:t xml:space="preserve">142 т,</w:t>
            </w:r>
            <w:br/>
            <w:r>
              <w:rPr/>
              <w:t xml:space="preserve">435,684.07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ТРУБА 25х1,2</w:t>
            </w:r>
          </w:p>
        </w:tc>
        <w:tc>
          <w:tcPr>
            <w:tcW w:w="5100" w:type="dxa"/>
            <w:shd w:val="clear" w:fill="fdf5e8"/>
          </w:tcPr>
          <w:p>
            <w:pPr>
              <w:ind w:left="113.472" w:right="113.472"/>
              <w:spacing w:before="120" w:after="120"/>
            </w:pPr>
            <w:r>
              <w:rPr/>
              <w:t xml:space="preserve">99 т,</w:t>
            </w:r>
            <w:br/>
            <w:r>
              <w:rPr/>
              <w:t xml:space="preserve">298,630.64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ТРУБА 38х1,2</w:t>
            </w:r>
          </w:p>
        </w:tc>
        <w:tc>
          <w:tcPr>
            <w:tcW w:w="5100" w:type="dxa"/>
            <w:shd w:val="clear" w:fill="fdf5e8"/>
          </w:tcPr>
          <w:p>
            <w:pPr>
              <w:ind w:left="113.472" w:right="113.472"/>
              <w:spacing w:before="120" w:after="120"/>
            </w:pPr>
            <w:r>
              <w:rPr/>
              <w:t xml:space="preserve">139 т,</w:t>
            </w:r>
            <w:br/>
            <w:r>
              <w:rPr/>
              <w:t xml:space="preserve">420,704.38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ТРУБА 60х1,2</w:t>
            </w:r>
          </w:p>
        </w:tc>
        <w:tc>
          <w:tcPr>
            <w:tcW w:w="5100" w:type="dxa"/>
            <w:shd w:val="clear" w:fill="fdf5e8"/>
          </w:tcPr>
          <w:p>
            <w:pPr>
              <w:ind w:left="113.472" w:right="113.472"/>
              <w:spacing w:before="120" w:after="120"/>
            </w:pPr>
            <w:r>
              <w:rPr/>
              <w:t xml:space="preserve">146 т,</w:t>
            </w:r>
            <w:br/>
            <w:r>
              <w:rPr/>
              <w:t xml:space="preserve">441,422.48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ТРУБА 22х1,4</w:t>
            </w:r>
          </w:p>
        </w:tc>
        <w:tc>
          <w:tcPr>
            <w:tcW w:w="5100" w:type="dxa"/>
            <w:shd w:val="clear" w:fill="fdf5e8"/>
          </w:tcPr>
          <w:p>
            <w:pPr>
              <w:ind w:left="113.472" w:right="113.472"/>
              <w:spacing w:before="120" w:after="120"/>
            </w:pPr>
            <w:r>
              <w:rPr/>
              <w:t xml:space="preserve">186 т,</w:t>
            </w:r>
            <w:br/>
            <w:r>
              <w:rPr/>
              <w:t xml:space="preserve">591,943.77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ТРУБА 25х1,4</w:t>
            </w:r>
          </w:p>
        </w:tc>
        <w:tc>
          <w:tcPr>
            <w:tcW w:w="5100" w:type="dxa"/>
            <w:shd w:val="clear" w:fill="fdf5e8"/>
          </w:tcPr>
          <w:p>
            <w:pPr>
              <w:ind w:left="113.472" w:right="113.472"/>
              <w:spacing w:before="120" w:after="120"/>
            </w:pPr>
            <w:r>
              <w:rPr/>
              <w:t xml:space="preserve">273 т,</w:t>
            </w:r>
            <w:br/>
            <w:r>
              <w:rPr/>
              <w:t xml:space="preserve">867,777.63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ТРУБА 28х1,4</w:t>
            </w:r>
          </w:p>
        </w:tc>
        <w:tc>
          <w:tcPr>
            <w:tcW w:w="5100" w:type="dxa"/>
            <w:shd w:val="clear" w:fill="fdf5e8"/>
          </w:tcPr>
          <w:p>
            <w:pPr>
              <w:ind w:left="113.472" w:right="113.472"/>
              <w:spacing w:before="120" w:after="120"/>
            </w:pPr>
            <w:r>
              <w:rPr/>
              <w:t xml:space="preserve">1 175 т,</w:t>
            </w:r>
            <w:br/>
            <w:r>
              <w:rPr/>
              <w:t xml:space="preserve">3,731,888.49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ТРУБА 32х1,4</w:t>
            </w:r>
          </w:p>
        </w:tc>
        <w:tc>
          <w:tcPr>
            <w:tcW w:w="5100" w:type="dxa"/>
            <w:shd w:val="clear" w:fill="fdf5e8"/>
          </w:tcPr>
          <w:p>
            <w:pPr>
              <w:ind w:left="113.472" w:right="113.472"/>
              <w:spacing w:before="120" w:after="120"/>
            </w:pPr>
            <w:r>
              <w:rPr/>
              <w:t xml:space="preserve">410 т,</w:t>
            </w:r>
            <w:br/>
            <w:r>
              <w:rPr/>
              <w:t xml:space="preserve">1,301,857.02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ТРУБА 38х1,4</w:t>
            </w:r>
          </w:p>
        </w:tc>
        <w:tc>
          <w:tcPr>
            <w:tcW w:w="5100" w:type="dxa"/>
            <w:shd w:val="clear" w:fill="fdf5e8"/>
          </w:tcPr>
          <w:p>
            <w:pPr>
              <w:ind w:left="113.472" w:right="113.472"/>
              <w:spacing w:before="120" w:after="120"/>
            </w:pPr>
            <w:r>
              <w:rPr/>
              <w:t xml:space="preserve">466 т,</w:t>
            </w:r>
            <w:br/>
            <w:r>
              <w:rPr/>
              <w:t xml:space="preserve">1,479,001.82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ТРУБА 45х1,4</w:t>
            </w:r>
          </w:p>
        </w:tc>
        <w:tc>
          <w:tcPr>
            <w:tcW w:w="5100" w:type="dxa"/>
            <w:shd w:val="clear" w:fill="fdf5e8"/>
          </w:tcPr>
          <w:p>
            <w:pPr>
              <w:ind w:left="113.472" w:right="113.472"/>
              <w:spacing w:before="120" w:after="120"/>
            </w:pPr>
            <w:r>
              <w:rPr/>
              <w:t xml:space="preserve">740 т,</w:t>
            </w:r>
            <w:br/>
            <w:r>
              <w:rPr/>
              <w:t xml:space="preserve">2,349,542.87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ТРУБА 51х1,4</w:t>
            </w:r>
          </w:p>
        </w:tc>
        <w:tc>
          <w:tcPr>
            <w:tcW w:w="5100" w:type="dxa"/>
            <w:shd w:val="clear" w:fill="fdf5e8"/>
          </w:tcPr>
          <w:p>
            <w:pPr>
              <w:ind w:left="113.472" w:right="113.472"/>
              <w:spacing w:before="120" w:after="120"/>
            </w:pPr>
            <w:r>
              <w:rPr/>
              <w:t xml:space="preserve">755 т,</w:t>
            </w:r>
            <w:br/>
            <w:r>
              <w:rPr/>
              <w:t xml:space="preserve">2,399,633.84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ТРУБА 60х1,5</w:t>
            </w:r>
          </w:p>
        </w:tc>
        <w:tc>
          <w:tcPr>
            <w:tcW w:w="5100" w:type="dxa"/>
            <w:shd w:val="clear" w:fill="fdf5e8"/>
          </w:tcPr>
          <w:p>
            <w:pPr>
              <w:ind w:left="113.472" w:right="113.472"/>
              <w:spacing w:before="120" w:after="120"/>
            </w:pPr>
            <w:r>
              <w:rPr/>
              <w:t xml:space="preserve">683 т,</w:t>
            </w:r>
            <w:br/>
            <w:r>
              <w:rPr/>
              <w:t xml:space="preserve">2,037,591.28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ТРУБА 70х1,4</w:t>
            </w:r>
          </w:p>
        </w:tc>
        <w:tc>
          <w:tcPr>
            <w:tcW w:w="5100" w:type="dxa"/>
            <w:shd w:val="clear" w:fill="fdf5e8"/>
          </w:tcPr>
          <w:p>
            <w:pPr>
              <w:ind w:left="113.472" w:right="113.472"/>
              <w:spacing w:before="120" w:after="120"/>
            </w:pPr>
            <w:r>
              <w:rPr/>
              <w:t xml:space="preserve">172 т,</w:t>
            </w:r>
            <w:br/>
            <w:r>
              <w:rPr/>
              <w:t xml:space="preserve">554,457.29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ТРУБА 32х16х1,0</w:t>
            </w:r>
          </w:p>
        </w:tc>
        <w:tc>
          <w:tcPr>
            <w:tcW w:w="5100" w:type="dxa"/>
            <w:shd w:val="clear" w:fill="fdf5e8"/>
          </w:tcPr>
          <w:p>
            <w:pPr>
              <w:ind w:left="113.472" w:right="113.472"/>
              <w:spacing w:before="120" w:after="120"/>
            </w:pPr>
            <w:r>
              <w:rPr/>
              <w:t xml:space="preserve">10 т,</w:t>
            </w:r>
            <w:br/>
            <w:r>
              <w:rPr/>
              <w:t xml:space="preserve">32,244.10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ТРУБА 40х20х1,4</w:t>
            </w:r>
          </w:p>
        </w:tc>
        <w:tc>
          <w:tcPr>
            <w:tcW w:w="5100" w:type="dxa"/>
            <w:shd w:val="clear" w:fill="fdf5e8"/>
          </w:tcPr>
          <w:p>
            <w:pPr>
              <w:ind w:left="113.472" w:right="113.472"/>
              <w:spacing w:before="120" w:after="120"/>
            </w:pPr>
            <w:r>
              <w:rPr/>
              <w:t xml:space="preserve">310 т,</w:t>
            </w:r>
            <w:br/>
            <w:r>
              <w:rPr/>
              <w:t xml:space="preserve">984,667.15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ТРУБА 50х30х1,0</w:t>
            </w:r>
          </w:p>
        </w:tc>
        <w:tc>
          <w:tcPr>
            <w:tcW w:w="5100" w:type="dxa"/>
            <w:shd w:val="clear" w:fill="fdf5e8"/>
          </w:tcPr>
          <w:p>
            <w:pPr>
              <w:ind w:left="113.472" w:right="113.472"/>
              <w:spacing w:before="120" w:after="120"/>
            </w:pPr>
            <w:r>
              <w:rPr/>
              <w:t xml:space="preserve">4 т,</w:t>
            </w:r>
            <w:br/>
            <w:r>
              <w:rPr/>
              <w:t xml:space="preserve">12,272.79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ТРУБА 50х30х2,0</w:t>
            </w:r>
          </w:p>
        </w:tc>
        <w:tc>
          <w:tcPr>
            <w:tcW w:w="5100" w:type="dxa"/>
            <w:shd w:val="clear" w:fill="fdf5e8"/>
          </w:tcPr>
          <w:p>
            <w:pPr>
              <w:ind w:left="113.472" w:right="113.472"/>
              <w:spacing w:before="120" w:after="120"/>
            </w:pPr>
            <w:r>
              <w:rPr/>
              <w:t xml:space="preserve">12 т,</w:t>
            </w:r>
            <w:br/>
            <w:r>
              <w:rPr/>
              <w:t xml:space="preserve">31,435.01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ТРУБА 60х30х2,0</w:t>
            </w:r>
          </w:p>
        </w:tc>
        <w:tc>
          <w:tcPr>
            <w:tcW w:w="5100" w:type="dxa"/>
            <w:shd w:val="clear" w:fill="fdf5e8"/>
          </w:tcPr>
          <w:p>
            <w:pPr>
              <w:ind w:left="113.472" w:right="113.472"/>
              <w:spacing w:before="120" w:after="120"/>
            </w:pPr>
            <w:r>
              <w:rPr/>
              <w:t xml:space="preserve">32 т,</w:t>
            </w:r>
            <w:br/>
            <w:r>
              <w:rPr/>
              <w:t xml:space="preserve">83,826.69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24.20.33.700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ТРУБА 28х25х1,4</w:t>
            </w:r>
          </w:p>
        </w:tc>
        <w:tc>
          <w:tcPr>
            <w:tcW w:w="5100" w:type="dxa"/>
            <w:shd w:val="clear" w:fill="fdf5e8"/>
          </w:tcPr>
          <w:p>
            <w:pPr>
              <w:ind w:left="113.472" w:right="113.472"/>
              <w:spacing w:before="120" w:after="120"/>
            </w:pPr>
            <w:r>
              <w:rPr/>
              <w:t xml:space="preserve">10 т,</w:t>
            </w:r>
            <w:br/>
            <w:r>
              <w:rPr/>
              <w:t xml:space="preserve">31,763.46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24.20.34.300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ТРУБА 30х15х1,0</w:t>
            </w:r>
          </w:p>
        </w:tc>
        <w:tc>
          <w:tcPr>
            <w:tcW w:w="5100" w:type="dxa"/>
            <w:shd w:val="clear" w:fill="fdf5e8"/>
          </w:tcPr>
          <w:p>
            <w:pPr>
              <w:ind w:left="113.472" w:right="113.472"/>
              <w:spacing w:before="120" w:after="120"/>
            </w:pPr>
            <w:r>
              <w:rPr/>
              <w:t xml:space="preserve">32 т,</w:t>
            </w:r>
            <w:br/>
            <w:r>
              <w:rPr/>
              <w:t xml:space="preserve">96,648.23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24.20.34.300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ТРУБА 40х20х1,0</w:t>
            </w:r>
          </w:p>
        </w:tc>
        <w:tc>
          <w:tcPr>
            <w:tcW w:w="5100" w:type="dxa"/>
            <w:shd w:val="clear" w:fill="fdf5e8"/>
          </w:tcPr>
          <w:p>
            <w:pPr>
              <w:ind w:left="113.472" w:right="113.472"/>
              <w:spacing w:before="120" w:after="120"/>
            </w:pPr>
            <w:r>
              <w:rPr/>
              <w:t xml:space="preserve">110 т,</w:t>
            </w:r>
            <w:br/>
            <w:r>
              <w:rPr/>
              <w:t xml:space="preserve">337,808.56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24.20.34.300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ТРУБА 40х20х1,5</w:t>
            </w:r>
          </w:p>
        </w:tc>
        <w:tc>
          <w:tcPr>
            <w:tcW w:w="5100" w:type="dxa"/>
            <w:shd w:val="clear" w:fill="fdf5e8"/>
          </w:tcPr>
          <w:p>
            <w:pPr>
              <w:ind w:left="113.472" w:right="113.472"/>
              <w:spacing w:before="120" w:after="120"/>
            </w:pPr>
            <w:r>
              <w:rPr/>
              <w:t xml:space="preserve">14 т,</w:t>
            </w:r>
            <w:br/>
            <w:r>
              <w:rPr/>
              <w:t xml:space="preserve">41,777.16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24.20.34.300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ТРУБА 40х25х1,4</w:t>
            </w:r>
          </w:p>
        </w:tc>
        <w:tc>
          <w:tcPr>
            <w:tcW w:w="5100" w:type="dxa"/>
            <w:shd w:val="clear" w:fill="fdf5e8"/>
          </w:tcPr>
          <w:p>
            <w:pPr>
              <w:ind w:left="113.472" w:right="113.472"/>
              <w:spacing w:before="120" w:after="120"/>
            </w:pPr>
            <w:r>
              <w:rPr/>
              <w:t xml:space="preserve">101 т,</w:t>
            </w:r>
            <w:br/>
            <w:r>
              <w:rPr/>
              <w:t xml:space="preserve">319,858.01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24.20.34.300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ТРУБА ДУ 32х3,2х6000</w:t>
            </w:r>
          </w:p>
        </w:tc>
        <w:tc>
          <w:tcPr>
            <w:tcW w:w="5100" w:type="dxa"/>
            <w:shd w:val="clear" w:fill="fdf5e8"/>
          </w:tcPr>
          <w:p>
            <w:pPr>
              <w:ind w:left="113.472" w:right="113.472"/>
              <w:spacing w:before="120" w:after="120"/>
            </w:pPr>
            <w:r>
              <w:rPr/>
              <w:t xml:space="preserve">17 т,</w:t>
            </w:r>
            <w:br/>
            <w:r>
              <w:rPr/>
              <w:t xml:space="preserve">42,932.34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24.20.34.300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ТРУБА ДУ 25х3,2х6000</w:t>
            </w:r>
          </w:p>
        </w:tc>
        <w:tc>
          <w:tcPr>
            <w:tcW w:w="5100" w:type="dxa"/>
            <w:shd w:val="clear" w:fill="fdf5e8"/>
          </w:tcPr>
          <w:p>
            <w:pPr>
              <w:ind w:left="113.472" w:right="113.472"/>
              <w:spacing w:before="120" w:after="120"/>
            </w:pPr>
            <w:r>
              <w:rPr/>
              <w:t xml:space="preserve">13 т,</w:t>
            </w:r>
            <w:br/>
            <w:r>
              <w:rPr/>
              <w:t xml:space="preserve">31,335.67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24.20.34.300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ТРУБА 25х25х1,0</w:t>
            </w:r>
          </w:p>
        </w:tc>
        <w:tc>
          <w:tcPr>
            <w:tcW w:w="5100" w:type="dxa"/>
            <w:shd w:val="clear" w:fill="fdf5e8"/>
          </w:tcPr>
          <w:p>
            <w:pPr>
              <w:ind w:left="113.472" w:right="113.472"/>
              <w:spacing w:before="120" w:after="120"/>
            </w:pPr>
            <w:r>
              <w:rPr/>
              <w:t xml:space="preserve">8 т,</w:t>
            </w:r>
            <w:br/>
            <w:r>
              <w:rPr/>
              <w:t xml:space="preserve">23,625.12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24.20.34.300</w:t>
            </w:r>
          </w:p>
        </w:tc>
      </w:tr>
    </w:tbl>
    <w:p/>
    <w:p>
      <w:pPr>
        <w:ind w:left="113.472" w:right="113.472"/>
        <w:spacing w:before="120" w:after="120"/>
      </w:pPr>
      <w:r>
        <w:rPr>
          <w:color w:val="red"/>
          <w:b w:val="1"/>
          <w:bCs w:val="1"/>
        </w:rPr>
        <w:t xml:space="preserve">ОТРАСЛЬ: ОФИС / ДОМ </w:t>
      </w:r>
    </w:p>
    <w:p>
      <w:pPr>
        <w:ind w:left="113.472" w:right="113.472"/>
        <w:spacing w:before="120" w:after="120"/>
      </w:pPr>
      <w:r>
        <w:rPr>
          <w:b w:val="1"/>
          <w:bCs w:val="1"/>
        </w:rPr>
        <w:t xml:space="preserve">Процедура закупки № 2024-1197807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Офис / дом &gt; Мебель</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кухонных модулей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"Нетколл"
</w:t>
            </w:r>
            <w:br/>
            <w:r>
              <w:rPr/>
              <w:t xml:space="preserve">Республика Беларусь, г. Минск,  220140, ул. Притыцкого, д. 2/3, оф. 36
</w:t>
            </w:r>
            <w:br/>
            <w:r>
              <w:rPr/>
              <w:t xml:space="preserve">  193566483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Кучко Алексей Васильевич, +375 29 382 75 31, aliaksei.kuchko@netcall.by - Заместитель директора
</w:t>
            </w:r>
            <w:br/>
            <w:r>
              <w:rPr/>
              <w:t xml:space="preserve">Дубинин Кирилл Андреевич, +375 44 560 34 62, zp@netcall.by - Специалист по закупкам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Кухонные модули</w:t>
            </w:r>
          </w:p>
        </w:tc>
        <w:tc>
          <w:tcPr>
            <w:tcW w:w="5100" w:type="dxa"/>
            <w:shd w:val="clear" w:fill="fdf5e8"/>
          </w:tcPr>
          <w:p>
            <w:pPr>
              <w:ind w:left="113.472" w:right="113.472"/>
              <w:spacing w:before="120" w:after="120"/>
            </w:pPr>
            <w:r>
              <w:rPr/>
              <w:t xml:space="preserve">37 наим.,</w:t>
            </w:r>
            <w:br/>
            <w:r>
              <w:rPr/>
              <w:t xml:space="preserve">4,700,000.00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в 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31.02.10</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2024-1198040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транспортно-экспедиционных услуг по перевозке солода пивоваренного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Мацкевич Александр Николаевич, 8 (01652) 2 70 13, info@belsolod.by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 8-00 до 17-00. Участник должен предоставить конкурсное предложение в письменном виде в одном запечатанном конверте, на котором указывается адрес заказчика: Республика Беларусь, 225793, Брестская область, г. Иваново, ул. Полевая, 32, с пометкой: «Не вскрывать до 13.12.2024г. Предложение на открытый конкурс по оказанию транспортно-экспедиционных услуг», или Участник должен предоставить ценовое предложение в электронном виде на электронную почту заказчика info@belsolod.by с указанием номера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183,000.00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185,000.00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53,000.00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64,000.00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Орал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400 т,</w:t>
            </w:r>
            <w:br/>
            <w:r>
              <w:rPr/>
              <w:t xml:space="preserve">43,000.00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Орал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660 т,</w:t>
            </w:r>
            <w:br/>
            <w:r>
              <w:rPr/>
              <w:t xml:space="preserve">259,000.00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660 т,</w:t>
            </w:r>
            <w:br/>
            <w:r>
              <w:rPr/>
              <w:t xml:space="preserve">289,000.00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38,000.00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300 т,</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300 т,</w:t>
            </w:r>
            <w:br/>
            <w:r>
              <w:rPr/>
              <w:t xml:space="preserve">156,000.00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104,000.00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57,000.00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200 т,</w:t>
            </w:r>
            <w:br/>
            <w:r>
              <w:rPr/>
              <w:t xml:space="preserve">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520 т,</w:t>
            </w:r>
            <w:br/>
            <w:r>
              <w:rPr/>
              <w:t xml:space="preserve">388,000.00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520 т,</w:t>
            </w:r>
            <w:br/>
            <w:r>
              <w:rPr/>
              <w:t xml:space="preserve">262,000.00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198 т,</w:t>
            </w:r>
            <w:br/>
            <w:r>
              <w:rPr/>
              <w:t xml:space="preserve">111,000.00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198 т,</w:t>
            </w:r>
            <w:br/>
            <w:r>
              <w:rPr/>
              <w:t xml:space="preserve">118,000.00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51,000.00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396 т,</w:t>
            </w:r>
            <w:br/>
            <w:r>
              <w:rPr/>
              <w:t xml:space="preserve">223,000.00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396 т,</w:t>
            </w:r>
            <w:br/>
            <w:r>
              <w:rPr/>
              <w:t xml:space="preserve">233,000.00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330 т,</w:t>
            </w:r>
            <w:br/>
            <w:r>
              <w:rPr/>
              <w:t xml:space="preserve">94,000.00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330 т,</w:t>
            </w:r>
            <w:br/>
            <w:r>
              <w:rPr/>
              <w:t xml:space="preserve">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74,000.00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66,000.00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1 200 т,</w:t>
            </w:r>
            <w:br/>
            <w:r>
              <w:rPr/>
              <w:t xml:space="preserve">696,000.00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1 200 т,</w:t>
            </w:r>
            <w:br/>
            <w:r>
              <w:rPr/>
              <w:t xml:space="preserve">692,000.00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1 000 т,</w:t>
            </w:r>
            <w:br/>
            <w:r>
              <w:rPr/>
              <w:t xml:space="preserve">89,000.00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Трусово эксп. РЖД 
</w:t>
            </w:r>
            <w:br/>
            <w:r>
              <w:rPr/>
              <w:t xml:space="preserve">( назначением на Иран)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800 т,</w:t>
            </w:r>
            <w:br/>
            <w:r>
              <w:rPr/>
              <w:t xml:space="preserve">320,000.00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Бишкек 1 КРГ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500 т,</w:t>
            </w:r>
            <w:br/>
            <w:r>
              <w:rPr/>
              <w:t xml:space="preserve">269,000.00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Душанбе-2  Тадж.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528 т,</w:t>
            </w:r>
            <w:br/>
            <w:r>
              <w:rPr/>
              <w:t xml:space="preserve">305,000.00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Улугбек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528 т,</w:t>
            </w:r>
            <w:br/>
            <w:r>
              <w:rPr/>
              <w:t xml:space="preserve">305,000.00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Улугбек Узб.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Новосибирск-Вост.  РЖД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264 т,</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Новосибирск-Вост.  РЖД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132 т,</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Новоустькаменогорск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132 т,</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Новоустькаменогорск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60 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Кызылсай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60 т,</w:t>
            </w:r>
            <w:br/>
            <w:r>
              <w:rPr/>
              <w:t xml:space="preserve">16,000.00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Кызылсай КЗХ ЖД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132 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Озинки эксп. Приволжской ЖД  (ст. Назначения Алмата-1 и др.)</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2" w:right="113.472"/>
              <w:spacing w:before="120" w:after="120"/>
            </w:pPr>
            <w:r>
              <w:rPr/>
              <w:t xml:space="preserve">132 т,</w:t>
            </w:r>
            <w:br/>
            <w:r>
              <w:rPr/>
              <w:t xml:space="preserve">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 ст. Осиновка эксп. Бел ЖД до 
</w:t>
            </w:r>
            <w:br/>
            <w:r>
              <w:rPr/>
              <w:t xml:space="preserve">Ст. Озинки эксп. Приволжской ЖД  (ст. Назначения Алмата-1 и др.)</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2024-1197471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Патоки крахмальной карамельной высшего сорта (с массовой долей редуцирующих веществ не менее 38% и с массовой долей сухих веществ не менее 78%).</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Станкевич Юлия Сергеевна, Булахов Алексей Леонидович (0225) 436806, zakup@zefir.by;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Требование к форме и содержанию предложения участника: предложение участника должно быть оформлено на фирменном бланке, подписано руководителем или уполномоченным лицом, срок действия предложения не менее 90 (девяносто) календарных дней.
К предложению должны быть приложены следующие документы: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документы, подтверждающие надлежащее качество и безопасность товара, указанные в пункте 2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 лот №1 и лот №2:
</w:t>
            </w:r>
            <w:br/>
            <w:r>
              <w:rPr/>
              <w:t xml:space="preserve">товар должен соответствовать требованиям ГОСТ 33917-2016 (массовая доля редуцирующих веществ должна быть  не менее 38%, массовая доля сухих веществ -  не менее  78%), цвет патоки - бесцветный, без консерванта диоксида серы (содержание не более 10 мг/кг),  СНПиГН, утвержденные Постановлением МЗ РБ №52 от 21.06.2013 г.,  ГН, утвержденные Постановлением СМ РБ от 25.01.2021 г. № 37, ТР ТС 021/2011 «О безопасности пищевой продукции».  
</w:t>
            </w:r>
            <w:br/>
            <w:r>
              <w:rPr/>
              <w:t xml:space="preserve">На лот №3:
</w:t>
            </w:r>
            <w:br/>
            <w:r>
              <w:rPr/>
              <w:t xml:space="preserve">товар должен соответствовать требованиям ГОСТ 33917-2016 (массовая доля редуцирующих веществ должна быть  не менее 38%, массовая доля сухих веществ -  не менее  78%), цвет патоки от бесцветного до светло-желтого разных оттенков, без консерванта диоксида серы (содержание не более 10 мг/кг),  СНПиГН, утвержденные Постановлением МЗ РБ №52 от 21.06.2013г.,  ГН, утвержденные Постановлением СМ РБ от 25.01.2021 № 37, ТР ТС 021/2011 «О безопасности пищевой продукции».  
</w:t>
            </w:r>
            <w:br/>
            <w:r>
              <w:rPr/>
              <w:t xml:space="preserve">Качество должно подтверждаться  удостоверением качества производителя, подтверждением от производителя товара об отсутствии ГМО, Декларацией соответствия Таможенного союза, протоколом испытаний на соответствие товара ТР ТС 021/2011«О безопасности пищевой продукции», СНПиГН утвержденные Постановлением МЗ РБ №52 от 21.06.2013 г. (для резидентов Республики Беларусь), выданных лабораториями уполномоченных органов, внесенных в реестр испытательных лабораторий, аккредитованных в Национальной системе аккредитации (центров) ЕАЭС (для резидентов РБ – Республики Беларусь).
</w:t>
            </w:r>
            <w:br/>
            <w:r>
              <w:rPr/>
              <w:t xml:space="preserve">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br/>
            <w:r>
              <w:rPr/>
              <w:t xml:space="preserve">При необходимости Покупатель имеет право запросить у Поставщика сертификат соответствия системы менеджмента качества (СМК) требованиям СТБ ISO 9001.
</w:t>
            </w:r>
            <w:br/>
            <w:r>
              <w:rPr/>
              <w:t xml:space="preserve">В случае, если патока крахмальная, предлагаемого производителя не поставлялась в течение 1 (одного) календарного года, необходимо предоставление  образцов в количестве не менее  2,00 кг и документов,  подтверждающих  качество в срок   до 12-00 «13» декабря 2024 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12-00 «¬¬¬13» декабря 2024 года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Патоки крахмальной карамельной высшего сорта (с массовой долей редуцирующих веществ не менее 38% и с массовой долей сухих веществ не менее  78%)  №2024 -___________».</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Патоки крахмальной карамельной высшего сорта (с массовой долей редуцирующих веществ не менее 38% и с массовой долей сухих веществ не менее  78%)  №2024 -___________». 
</w:t>
            </w:r>
            <w:br/>
            <w:r>
              <w:rPr/>
              <w:t xml:space="preserve">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
</w:t>
            </w:r>
            <w:br/>
            <w:r>
              <w:rP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br/>
            <w:r>
              <w:rP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br/>
            <w:r>
              <w:rP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о проведении переговоров по улучшению предложений, содержащее сведения о наименьшей цене и иных наилучших условиях, подлежащих оценке, из представленных предложений, а также о дате, времени и месте проведения заседания.
</w:t>
            </w:r>
            <w:br/>
            <w:r>
              <w:rPr/>
              <w:t xml:space="preserve">Участники вправе не направлять своих представителей для участия в переговорах, а сообщить об улучшении своих предложений, посредством направления информации в виде и способом, позволяющими определить ее достоверность и убедиться в ее получении, в установленные для проведения переговоров сроки (посредством почты, электронной почты, электронного документа, факсимильной связи и другие). Участники обязаны убедиться в получении заказчиком такого сообщения в установленные для проведения переговоров сроки.
</w:t>
            </w:r>
            <w:br/>
            <w:r>
              <w:rPr/>
              <w:t xml:space="preserve">Представленные на переговоры предложения участников, ухудшающие условия их первоначальных предложений, отклоняются комиссией и рассмотрению не подлежат. Комиссия рассматривает представление таких предложений как отказ от участия в переговорах. 
</w:t>
            </w:r>
            <w:br/>
            <w:r>
              <w:rPr/>
              <w:t xml:space="preserve">Предложения (сообщения) участников на переговоры, полученные по истечении указанных в уведомлении о проведении переговоров даты и времени их проведения к рассмотрению заказчиком не принимаются. Комиссия рассматривает поступление таких предложений после истечения указанных сроков как отказ от участия в переговорах.
</w:t>
            </w:r>
            <w:br/>
            <w:r>
              <w:rPr/>
              <w:t xml:space="preserve">Переговоры могут проводиться в течение срока действия предложений в период между их рассмотрением на предмет соответствия установленным заказчиком требованиям и оценкой. Переговоры проводятся в указанный в приглашении на переговоры день, время и месте. Прибывшие на переговоры представители участников (за исключением руководителей организаций-участников) обязаны представить доверенность, подтверждающую их право представлять на переговорах интересы участника. Прибывшие на переговоры руководители организаций-участников обязаны представить документ, подтверждающий их назначение на должность (приказ, решение учредителей и т. п.).
</w:t>
            </w:r>
            <w:br/>
            <w:r>
              <w:rPr/>
              <w:t xml:space="preserve">При отказе всех участников от участия в переговорах комиссия принимает к оценке первоначальные предложение участников и завершает процедуру закупки в порядке.
</w:t>
            </w:r>
            <w:br/>
            <w:r>
              <w:rPr/>
              <w:t xml:space="preserve">Участник вправе изменить или отозвать свое предложение до истечения окончательного срока его предоставления, за исключением случая изменения участником своего предложения в результате проведения Заказчиком переговоров по улучшению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Патока крахмальная карамельная высшего сорта (с массовой долей редуцирующих веществ не менее 38% и с массовой долей сухих веществ не менее 78%).</w:t>
            </w:r>
          </w:p>
        </w:tc>
        <w:tc>
          <w:tcPr>
            <w:tcW w:w="5100" w:type="dxa"/>
            <w:shd w:val="clear" w:fill="fdf5e8"/>
          </w:tcPr>
          <w:p>
            <w:pPr>
              <w:ind w:left="113.472" w:right="113.472"/>
              <w:spacing w:before="120" w:after="120"/>
            </w:pPr>
            <w:r>
              <w:rPr/>
              <w:t xml:space="preserve">900 000 кг,</w:t>
            </w:r>
            <w:br/>
            <w:r>
              <w:rPr/>
              <w:t xml:space="preserve">2,019,600.00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товаров для:
</w:t>
            </w:r>
            <w:br/>
            <w:r>
              <w:rPr/>
              <w:t xml:space="preserve">резидентов Республики Беларусь:
</w:t>
            </w:r>
            <w:br/>
            <w:r>
              <w:rPr/>
              <w:t xml:space="preserve">франко-назначения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w:t>
            </w:r>
            <w:br/>
            <w:r>
              <w:rPr/>
              <w:t xml:space="preserve">нерезидентов Республики Беларусь :
</w:t>
            </w:r>
            <w:br/>
            <w:r>
              <w:rPr/>
              <w:t xml:space="preserve">При поставках из  стран участников Евразийского  экономического  союза - на условиях DDU (согласно «Инкотермс 2000»). Адрес поставки: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После получения партии товара и товаросопроводительной документации к нему Покупатель обязан обратиться в налоговый орган для проставления отметки налогового органа государства - члена таможенного союза, на территорию которого импортированы товары на заявлении в электронном виде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Покупатель в течение 15 (пятнадцати) рабочих дней с даты подтверждения  налоговым органом обязан сообщить Продавцу по адресу электронной почты  или факсу входящие реквизиты указанного заявления (дата принятия, номер).
</w:t>
            </w:r>
            <w:br/>
            <w:r>
              <w:rPr/>
              <w:t xml:space="preserve">При поставках с дальнего зарубежья - на условиях DDU (согласно «Инкотермс 2000»). Адрес поставки: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и включает, в частности все расходы по оформлению необходимых документов, таможенных пошлин и сборов в стране отправления, заключению договора перевозки автотранспортом, доставке товара до места назначения (провозная плата). После проведения таможенного оформления груза, слив патоки из автоцистерны производится на складе ОАО «Красный пищевик» Могилевская область,  г. Бобруйск, ул. Бахарова, 145 либо Могилевская область, г. Славгород, ул. Красноармейская 34.
</w:t>
            </w:r>
            <w:br/>
            <w:r>
              <w:rPr/>
              <w:t xml:space="preserve">Срок поставки  :  
</w:t>
            </w:r>
            <w:br/>
            <w:r>
              <w:rPr/>
              <w:t xml:space="preserve">В период с 01.01.2025 года по 30.06.2025 года по каждому из трех лотов поставки ежемесячно по согласованному графику в ориентировочных объемах: 
</w:t>
            </w:r>
            <w:br/>
            <w:r>
              <w:rPr/>
              <w:t xml:space="preserve">50-100 т - Могилевская область,  г. Бобруйск, ул. Бахарова, д. 145
</w:t>
            </w:r>
            <w:br/>
            <w:r>
              <w:rPr/>
              <w:t xml:space="preserve">50-100 т - Могилевская область, г. Славгород, ул. Красноармейская 34.
</w:t>
            </w:r>
            <w:br/>
            <w:r>
              <w:rPr/>
              <w:t xml:space="preserve">Возможна корректировка сроков поставки в зависимости от графика работы предприятия по согласованию сторон за 10 календарных дней. 
</w:t>
            </w:r>
            <w:br/>
            <w:r>
              <w:rPr/>
              <w:t xml:space="preserve">В случае невозможности подачи предложения на условиях DDU г. Бобруйск (или DDU г. Славгород), Поставщик имеет право подать предложение на условиях FCA (согласно «Инкотермс 2000»).  В таком случае Покупатель для сравнения цены будет учитывать все расходы по оформлению необходимых документов, заключению договора перевозки автотранспортом, стоимости доставки товара до места назначения.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10.62.13.100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Патока крахмальная карамельная высшего сорта (с массовой долей редуцирующих веществ не менее 38% и с массовой долей сухих веществ не менее 78%).</w:t>
            </w:r>
          </w:p>
        </w:tc>
        <w:tc>
          <w:tcPr>
            <w:tcW w:w="5100" w:type="dxa"/>
            <w:shd w:val="clear" w:fill="fdf5e8"/>
          </w:tcPr>
          <w:p>
            <w:pPr>
              <w:ind w:left="113.472" w:right="113.472"/>
              <w:spacing w:before="120" w:after="120"/>
            </w:pPr>
            <w:r>
              <w:rPr/>
              <w:t xml:space="preserve">900 000 кг,</w:t>
            </w:r>
            <w:br/>
            <w:r>
              <w:rPr/>
              <w:t xml:space="preserve">2,084,400.00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товаров для:
</w:t>
            </w:r>
            <w:br/>
            <w:r>
              <w:rPr/>
              <w:t xml:space="preserve">резидентов Республики Беларусь:
</w:t>
            </w:r>
            <w:br/>
            <w:r>
              <w:rPr/>
              <w:t xml:space="preserve">франко-назначения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w:t>
            </w:r>
            <w:br/>
            <w:r>
              <w:rPr/>
              <w:t xml:space="preserve">нерезидентов Республики Беларусь :
</w:t>
            </w:r>
            <w:br/>
            <w:r>
              <w:rPr/>
              <w:t xml:space="preserve">При поставках из  стран участников Евразийского  экономического  союза - на условиях DDU (согласно «Инкотермс 2000»). Адрес поставки: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После получения партии товара и товаросопроводительной документации к нему Покупатель обязан обратиться в налоговый орган для проставления отметки налогового органа государства - члена таможенного союза, на территорию которого импортированы товары на заявлении в электронном виде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Покупатель в течение 15 (пятнадцати) рабочих дней с даты подтверждения  налоговым органом обязан сообщить Продавцу по адресу электронной почты  или факсу входящие реквизиты указанного заявления (дата принятия, номер).
</w:t>
            </w:r>
            <w:br/>
            <w:r>
              <w:rPr/>
              <w:t xml:space="preserve">При поставках с дальнего зарубежья - на условиях DDU (согласно «Инкотермс 2000»). Адрес поставки: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и включает, в частности все расходы по оформлению необходимых документов, таможенных пошлин и сборов в стране отправления, заключению договора перевозки автотранспортом, доставке товара до места назначения (провозная плата). После проведения таможенного оформления груза, слив патоки из автоцистерны производится на складе ОАО «Красный пищевик» Могилевская область,  г. Бобруйск, ул. Бахарова, 145 либо Могилевская область, г. Славгород, ул. Красноармейская 34.
</w:t>
            </w:r>
            <w:br/>
            <w:r>
              <w:rPr/>
              <w:t xml:space="preserve">Срок поставки  :  
</w:t>
            </w:r>
            <w:br/>
            <w:r>
              <w:rPr/>
              <w:t xml:space="preserve">В период с 01.01.2025 года по 30.06.2025 года по каждому из трех лотов поставки ежемесячно по согласованному графику в ориентировочных объемах: 
</w:t>
            </w:r>
            <w:br/>
            <w:r>
              <w:rPr/>
              <w:t xml:space="preserve">50-100 т - Могилевская область,  г. Бобруйск, ул. Бахарова, д. 145
</w:t>
            </w:r>
            <w:br/>
            <w:r>
              <w:rPr/>
              <w:t xml:space="preserve">50-100 т - Могилевская область, г. Славгород, ул. Красноармейская 34.
</w:t>
            </w:r>
            <w:br/>
            <w:r>
              <w:rPr/>
              <w:t xml:space="preserve">Возможна корректировка сроков поставки в зависимости от графика работы предприятия по согласованию сторон за 10 календарных дней. 
</w:t>
            </w:r>
            <w:br/>
            <w:r>
              <w:rPr/>
              <w:t xml:space="preserve">В случае невозможности подачи предложения на условиях DDU г. Бобруйск (или DDU г. Славгород), Поставщик имеет право подать предложение на условиях FCA (согласно «Инкотермс 2000»).  В таком случае Покупатель для сравнения цены будет учитывать все расходы по оформлению необходимых документов, заключению договора перевозки автотранспортом, стоимости доставки товара до места назначения.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10.62.13.100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Патока крахмальная карамельная высшего сорта (с массовой долей редуцирующих веществ не менее 38% и с массовой долей сухих веществ не менее 78%).</w:t>
            </w:r>
          </w:p>
        </w:tc>
        <w:tc>
          <w:tcPr>
            <w:tcW w:w="5100" w:type="dxa"/>
            <w:shd w:val="clear" w:fill="fdf5e8"/>
          </w:tcPr>
          <w:p>
            <w:pPr>
              <w:ind w:left="113.472" w:right="113.472"/>
              <w:spacing w:before="120" w:after="120"/>
            </w:pPr>
            <w:r>
              <w:rPr/>
              <w:t xml:space="preserve">400 000 кг,</w:t>
            </w:r>
            <w:br/>
            <w:r>
              <w:rPr/>
              <w:t xml:space="preserve">840,000.00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товаров для:
</w:t>
            </w:r>
            <w:br/>
            <w:r>
              <w:rPr/>
              <w:t xml:space="preserve">резидентов Республики Беларусь:
</w:t>
            </w:r>
            <w:br/>
            <w:r>
              <w:rPr/>
              <w:t xml:space="preserve">франко-назначения  г. Бобруйск (Республика Беларусь, Могилевская область,  г. Бобруйск, ул. Бахарова, д. 145.
</w:t>
            </w:r>
            <w:br/>
            <w:r>
              <w:rPr/>
              <w:t xml:space="preserve">нерезидентов Республики Беларусь :
</w:t>
            </w:r>
            <w:br/>
            <w:r>
              <w:rPr/>
              <w:t xml:space="preserve">При поставках из  стран участников Евразийского  экономического  союза - на условиях DDU г. Бобруйск, (Республика Беларусь) (согласно «Инкотермс 2000»). Адрес поставки: Республика Беларусь, Могилевская область,  г. Бобруйск, ул. Бахарова, д. 145.  После получения партии товара и товаросопроводительной документации к нему Покупатель обязан обратиться в налоговый орган для проставления отметки налогового органа государства - члена таможенного союза, на территорию которого импортированы товары на заявлении в электронном виде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Покупатель в течение 15 (пятнадцати) рабочих дней с даты подтверждения  налоговым органом обязан сообщить Продавцу по адресу электронной почты  или факсу входящие реквизиты указанного заявления (дата принятия, номер).
</w:t>
            </w:r>
            <w:br/>
            <w:r>
              <w:rPr/>
              <w:t xml:space="preserve">При поставках с дальнего зарубежья - на условиях DDU г. Бобруйск, (Республика Беларусь) (согласно «Инкотермс 2000»)  и включает, в частности все расходы по оформлению необходимых документов, таможенных пошлин и сборов в стране отправления, заключению договора перевозки автотранспортом, доставке товара до места назначения (провозная плата). После проведения таможенного оформления груза, слив патоки из автоцистерны производится на складе ОАО «Красный пищевик» Могилевская область,  г. Бобруйск, ул. Бахарова, 145.
</w:t>
            </w:r>
            <w:br/>
            <w:r>
              <w:rPr/>
              <w:t xml:space="preserve">В период с 01.01.2025 года по 30.06. 2025 года по каждому из трех лотов поставки ежемесячно по согласованному графику в ориентировочных объемах:
</w:t>
            </w:r>
            <w:br/>
            <w:r>
              <w:rPr/>
              <w:t xml:space="preserve">25-75 тонн Могилевская область,  г. Бобруйск, ул. Бахарова, д. 145
</w:t>
            </w:r>
            <w:br/>
            <w:r>
              <w:rPr/>
              <w:t xml:space="preserve">Возможна корректировка сроков поставки в зависимости от графика работы предприятия по согласованию сторон за 10 календарных дней. 
</w:t>
            </w:r>
            <w:br/>
            <w:r>
              <w:rPr/>
              <w:t xml:space="preserve">В случае невозможности подачи предложения на условиях DDU г. Бобруйск, Поставщик имеет право подать предложение на условиях FCA (согласно «Инкотермс 2000»).  В таком случае Покупатель для сравнения цены будет учитывать все расходы по оформлению необходимых документов, заключению договора перевозки автотранспортом, стоимости доставки товара до места назначения.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10.62.13.100</w:t>
            </w:r>
          </w:p>
        </w:tc>
      </w:tr>
    </w:tbl>
    <w:p/>
    <w:p>
      <w:pPr>
        <w:ind w:left="113.472" w:right="113.472"/>
        <w:spacing w:before="120" w:after="120"/>
      </w:pPr>
      <w:r>
        <w:rPr>
          <w:b w:val="1"/>
          <w:bCs w:val="1"/>
        </w:rPr>
        <w:t xml:space="preserve">Процедура закупки № 2024-1196250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Комплексные пищевые добавки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"Слонимский мясокомбинат"
</w:t>
            </w:r>
            <w:br/>
            <w:r>
              <w:rPr/>
              <w:t xml:space="preserve">Республика Беларусь, Гродненская обл., г. Слоним, 231800, ул.Чкалова, 35
</w:t>
            </w:r>
            <w:br/>
            <w:r>
              <w:rPr/>
              <w:t xml:space="preserve">  500041325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Павленко Ольга Вячеславовна (+37529-178-04-02), секретарь конкурсной комиссии,slmeat-zakupki@tut.by;
</w:t>
            </w:r>
            <w:br/>
            <w:r>
              <w:rPr/>
              <w:t xml:space="preserve">Лукашевич Людмила Васильевна – главный технолог, тел. (+37544-743-59-50), technology-slonim@mail.ru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
</w:t>
            </w:r>
            <w:br/>
            <w:r>
              <w:rPr/>
              <w:t xml:space="preserve">Комплексные пищевые добавки - 182 лота
</w:t>
            </w:r>
            <w:br/>
            <w:r>
              <w:rPr/>
              <w:t xml:space="preserve">Срок поставки, указанный в электронной форме приглашения ИС "Тендеры", является ориентировочным.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ИС «Тендеры» на сайте http://www.icetrade.by ИРУП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Комплексные пищевые добавки (согласно конкурсных документов)</w:t>
            </w:r>
          </w:p>
        </w:tc>
        <w:tc>
          <w:tcPr>
            <w:tcW w:w="5100" w:type="dxa"/>
            <w:shd w:val="clear" w:fill="fdf5e8"/>
          </w:tcPr>
          <w:p>
            <w:pPr>
              <w:ind w:left="113.472" w:right="113.472"/>
              <w:spacing w:before="120" w:after="120"/>
            </w:pPr>
            <w:r>
              <w:rPr/>
              <w:t xml:space="preserve">182 наим.,</w:t>
            </w:r>
            <w:br/>
            <w:r>
              <w:rPr/>
              <w:t xml:space="preserve">8,682,470.39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bl>
    <w:p/>
    <w:p>
      <w:pPr>
        <w:ind w:left="113.472" w:right="113.472"/>
        <w:spacing w:before="120" w:after="120"/>
      </w:pPr>
      <w:r>
        <w:rPr>
          <w:b w:val="1"/>
          <w:bCs w:val="1"/>
        </w:rPr>
        <w:t xml:space="preserve">Процедура закупки № 2024-1197478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продуктов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производственно-торговое предприятие "Комбинат общественного питания"
</w:t>
            </w:r>
            <w:br/>
            <w:r>
              <w:rPr/>
              <w:t xml:space="preserve">Республика Беларусь, Брестская обл., г. Брест, 224030, ул. Куйбышева, 60 А
</w:t>
            </w:r>
            <w:br/>
            <w:r>
              <w:rPr/>
              <w:t xml:space="preserve">  200027609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Соловарова Марина Леонидовна, +375 162 53 43 17, kombinat.pitani@brest.by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должно быть подано до 09.00 часов (время белорусское) 12 декабря 2024 года, с пометкой на конверте НЕ ВСКРЫВАТЬ «На процедуру запроса ценовых предложений по закупке», с обязательным указание номера ЛОТА и названия ЛОТА, следующим способом: в конверте по адресу: 224030, г. Брест, ул. Куйбышева, 60А. Приемная руководителя, отдел снабжения с 8.30 до 17.00 часов, обед с 13.00 до 14.00 часов. Выходной: суббота, воскресенье.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должно быть подано до 09.00 часов (время белорусское) 12 декабря 2024 года, с пометкой на конверте НЕ ВСКРЫВАТЬ «На процедуру запроса ценовых предложений по закупке», с обязательным указание номера ЛОТА и названия ЛОТА, следующим способом: в конверте по адресу: 224030, г. Брест, ул. Куйбышева, 60А. Приемная руководителя, отдел снабжения с 8.30 до 17.00 часов, обед с 13.00 до 14.00 часов. Выходной: суббота, воскресенье.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Хлеб ржаной, ржано-пшеничный, соответствие СТБ 639-95 &amp;quot;Хлеб из ржаной, смеси ржаной и пшеничной муки. Общие технические условия&amp;quot;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Упакованный, нарезанный, развесом от 0,4 кг до 1,0 кг. В коммерческом предложении обязательно указать процентное содержание соли (для детского питания не более 0,5%), подовой или формовой. Состояние мякиша: пропеченный, эластичный, не влажный на ощупь, с развитой пористостью, без следов непромеса. В коммерческом предложении обязательно указание количественного содержания соли и сроков реализации. В сопроводительных документах обязательно указание времени выхода из печи.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15 000 кг,</w:t>
            </w:r>
            <w:br/>
            <w:r>
              <w:rPr/>
              <w:t xml:space="preserve">24,945.00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Хлеб из пшеничной муки не ниже 1 сорта. Соответствие СТБ 1009-96 &amp;quot;Хлеб из пшеничной муки. Общие технические условия&amp;quot;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Возможна замена хлеба пшеничного на батон из пшеничной муки. Упакованная продукция развесом от 0,4 кг до 1,0 кг. Состояние мякиша: пропеченный, эластичный, не влажный на ощупь, с развитой пористостью, без следов непромеса. В коммерческом предложении обязательно указать процентное содержание соли (для детского питания не более 0,5%), подовой или формовой.  В коммерческом предложении обязательно указание количественного содержания соли и сроков реализации. В сопроводительных документах обязательно указание времени выхода из печи.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47 000 кг,</w:t>
            </w:r>
            <w:br/>
            <w:r>
              <w:rPr/>
              <w:t xml:space="preserve">100,580.00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Изделие сдобное булочное, штучное, весом от 50гр до 70гр.  Соответствие по ингредиентному составу требованиям детской диететики.  Рецептура разработана и согласована в соответствии с ТНПА Республики Беларусь в части требований для детского питания. В коммерческом предложении обязательно указать процентное содержание соли (для детского питания не более 0,5%). К коммерческому предложению обязательно приложение маркировочного ярлыка на изделие, разработанного в соответствии с ТНПА. В сопроводительных документах обязательно указание времени выхода из печи. Решение о заключении договора будет приниматься после калькуляции комплекса в соответствии с перспективным меню.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18 000 шт.,</w:t>
            </w:r>
            <w:br/>
            <w:r>
              <w:rPr/>
              <w:t xml:space="preserve">6,670.00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10.71.12.300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Сухари панировочные пшеничные – продукт, предназначенный для панировки кулинарных изделий при обжарке или запекании, однородная по размеру крупка без постороннего привкуса, запаха. Входящие в состав пищевые добавки, наполнители и красители должны соответствовать Техническому регламенту Таможенного Союза ТР ТС 021/2011 «О безопасности пищевой продукции»; ТР ТС 022/2011 «Пищевая продукция в части ее маркировки». Допускается использование только натуральных пищевых ароматизаторов, наполнителей, красителей. Товар должен быть упакован в тару, обеспечивающую сохранность товара при транспортировке и хранении. Фасованная продукция.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4 100 кг,</w:t>
            </w:r>
            <w:br/>
            <w:r>
              <w:rPr/>
              <w:t xml:space="preserve">8,815.00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10.72.19.992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Молоко коровье ультрапастеризованное (пастеризованное), высшего сорта, без осадков, массовая доля жира не менее 2,5 %. Упаковка не более 1 литра,  ПЭТ-бутылка или тетрапакет с колпачком.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1746 - 2017 «Молоко питьевое. Общие технические условия»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41 000 литр(а,ов),</w:t>
            </w:r>
            <w:br/>
            <w:r>
              <w:rPr/>
              <w:t xml:space="preserve">81,180.00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10.51.11.420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Кефир. Кисломолочный продукт с массовой долей жира не менее 2,5 %. Промышленная упаковка не более 1 кг, ПЭТ-бутылка или тетрапакет с колпачком.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970-2017 «Кефир. Общие технические условия»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7 000 кг,</w:t>
            </w:r>
            <w:br/>
            <w:r>
              <w:rPr/>
              <w:t xml:space="preserve">12,810.00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10.51.52.413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Сметана. Массовая доля жира не менее 18 %, однородной густой консистенции, без комочков жира, без хлопьев белка, без следов замораживания. Срок годности с даты отгрузки не менее 85% от нормированного срока хранения. Не ароматизированная не содержащая добавок фруктов, орехов и какао. В продукте не допускаются примеси стабилизаторов и загустителей. На упаковке обязательное наличие маркировочного ярлыка с указанием условий хранения, а также конечный срок реализации. Фасованная продукция, номинальная масса до 500 г.  Соответствие ТР ТС 033/2013 «О безопасности молока и молочной продукции» в части питания детей школьного возраста, СТБ 1888-2016 &amp;quot;Сметана. Общие технические условия&amp;quot;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15 000 кг,</w:t>
            </w:r>
            <w:br/>
            <w:r>
              <w:rPr/>
              <w:t xml:space="preserve">95,520.00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10.51.52.415</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Напиток на молочной основе фасованный не более 1л в ассортименте. Содержание жира 1,5-4г, белка 2-5г, углеводов не более 10г (на 100 мл готового к употреблению продукта), либо в соответствии с утвержденной в установленном порядке ТНД производителя.  Соответствие требованиям ТР ТС 033/20133 «О безопасности молока и молочной продукции» в части питания детей школьного возраста, соответствующих ТНД.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10 000 литр(а,ов),</w:t>
            </w:r>
            <w:br/>
            <w:r>
              <w:rPr/>
              <w:t xml:space="preserve">18,600.00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10.51.55.630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Бионапиток кисломолочный, массовая доля жира 2%, массовая доля белка не менее 2,1%.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Остальные характеристики смотри в файле «Техническое задание».</w:t>
            </w:r>
          </w:p>
        </w:tc>
        <w:tc>
          <w:tcPr>
            <w:tcW w:w="5100" w:type="dxa"/>
            <w:shd w:val="clear" w:fill="fdf5e8"/>
          </w:tcPr>
          <w:p>
            <w:pPr>
              <w:ind w:left="113.472" w:right="113.472"/>
              <w:spacing w:before="120" w:after="120"/>
            </w:pPr>
            <w:r>
              <w:rPr/>
              <w:t xml:space="preserve">4 000 кг,</w:t>
            </w:r>
            <w:br/>
            <w:r>
              <w:rPr/>
              <w:t xml:space="preserve">11,280.00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Йогурт питьевой (продукт йогуртный). Массовая доля жира не менее 2 %, без содержания генетически модифицированных микроорганизмов и искусственных красителей, консервантов, ароматизаторов. Красители и ароматизаторы идентичные натуральным допускаются. Срок годности с даты отгрузки не менее 75 % от нормируемого срока хранения. На упаковке обязательное наличие маркировочного ярлыка с указанием условий хранения, а также конечный срок реализации.  Остальные характеристики смотри в файле «Техническое задание».</w:t>
            </w:r>
          </w:p>
        </w:tc>
        <w:tc>
          <w:tcPr>
            <w:tcW w:w="5100" w:type="dxa"/>
            <w:shd w:val="clear" w:fill="fdf5e8"/>
          </w:tcPr>
          <w:p>
            <w:pPr>
              <w:ind w:left="113.472" w:right="113.472"/>
              <w:spacing w:before="120" w:after="120"/>
            </w:pPr>
            <w:r>
              <w:rPr/>
              <w:t xml:space="preserve">7 200 кг,</w:t>
            </w:r>
            <w:br/>
            <w:r>
              <w:rPr/>
              <w:t xml:space="preserve">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Коктейль молочный или йогурт для детского питания в индивидуальной упаковке с трубочкой, 200-210гр. Массовая доля жира не менее 2 %, без содержания генетически модифицированных микроорганизмов и искусственных красителей, консервантов, ароматизаторов. Срок годности с даты отгрузки не менее 75 % от нормируемого срока хранения. На упаковке обязательное наличие маркировки с указанием условий хранения, а также конечный срок реализации. Остальные характеристики смотри в файле «Техническое задание».</w:t>
            </w:r>
          </w:p>
        </w:tc>
        <w:tc>
          <w:tcPr>
            <w:tcW w:w="5100" w:type="dxa"/>
            <w:shd w:val="clear" w:fill="fdf5e8"/>
          </w:tcPr>
          <w:p>
            <w:pPr>
              <w:ind w:left="113.472" w:right="113.472"/>
              <w:spacing w:before="120" w:after="120"/>
            </w:pPr>
            <w:r>
              <w:rPr/>
              <w:t xml:space="preserve">135 000 шт.,</w:t>
            </w:r>
            <w:br/>
            <w:r>
              <w:rPr/>
              <w:t xml:space="preserve">119,880.00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Ряженка, массовая доля жира не менее 2 %, кисломолочный продукт, произведенный путем сквашивания топленого молока с добавлением или без добавления молочных продуктов с использованием заквасочных микроорганизмов (термофильных молочнокислых стрептококков) с добавлением или без добавления болгарской молочнокислой палочки.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Остальные характеристики смотри в файле «Техническое задание».</w:t>
            </w:r>
          </w:p>
        </w:tc>
        <w:tc>
          <w:tcPr>
            <w:tcW w:w="5100" w:type="dxa"/>
            <w:shd w:val="clear" w:fill="fdf5e8"/>
          </w:tcPr>
          <w:p>
            <w:pPr>
              <w:ind w:left="113.472" w:right="113.472"/>
              <w:spacing w:before="120" w:after="120"/>
            </w:pPr>
            <w:r>
              <w:rPr/>
              <w:t xml:space="preserve">4 000 кг,</w:t>
            </w:r>
            <w:br/>
            <w:r>
              <w:rPr/>
              <w:t xml:space="preserve">10,160.00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10.51.52.414</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Творог. Кисломолочный продукт с массовой долей жира не менее 5 %, из цельного или нормализованного молока. Поставка продукта со сроком реализации не ниже 90 %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Фасованный до 1 кг. Соответствие ТР ТС 033/2013 в части питания детей школьного возраста, СТБ 315-2017 «Творог. Общие технические условия». Термическое состояние - охлажденный. Не должен содержать пищевых добавок, консервантов и красителей.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7 000 кг,</w:t>
            </w:r>
            <w:br/>
            <w:r>
              <w:rPr/>
              <w:t xml:space="preserve">50,050.00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10.51.40.300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Сыр полутвердый. Молочный продукт, массовая доля жира в сухом веществе не более 55%, не острых сортов, в промышленной упаковке. На упаковке обязательное наличие маркировочного ярлыка с указанием условий хранения, а также конечный срок реализации. Поставка продукта со сроком реализации не ниже 70% от нормируемого срока хранения с момента изготовления. В коммерческом предложении обязательно указание срока реализации после нарушения целостности упаковки. Соответствие ТР ТС 033/2013 «О безопасности молока и молочной продукции» в части питания детей школьного возраста; СТБ 1373 -2016 «Сыры полутвердые. Технические условия» или ТНД производителя, разработанным и согласованным в соответствии с законодательством Республики Беларусь.  Консистенция – однородная, эластичная, пластичная; глазки крупные, средние или мелкие, различной формы и расположения или отсутствуют. Вкус и запах, цвет – свойственные наименованию сыра. Без консервантов, усилителей вкуса и аромата,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коммерческом предложении обязательно указание веса одной единицы продукции и веса одного тарного места. Товар должен быть упакован в потребительскую тару и транспортную тару, обеспечивающую сохранность товара при транспортировке и хранении. Упаковка – пленка полиэтиленовая термоусадочная и аналогичные упаковочные материалы.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17 400 кг,</w:t>
            </w:r>
            <w:br/>
            <w:r>
              <w:rPr/>
              <w:t xml:space="preserve">260,652.00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10.51.40.510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Сыр мягкий. Соответствие требованиям ТРТС 021, 033 в части детского питания (Массовая доля жира не более 55%, массовая доля соли не более 2%). Соответствие требованиям СТБ 2190-2017 Сыры мягкие. общие технические условия. Без фруктовых, плодоовощных и других компонентов. Без специй. Допускается наличие небольшого количества глазков и пустот неправильной формы. Вкус и запах - кисломолочный или сырный. Цвет - от белого до желтого. Термическое состояние - охлажденный. Без содержания заменителей молочного жира. Товар должен быть упакован в потребительскую и транспортную тару, обеспечивающую сохранность товара при транспортировке и хранении. Упаковка - пленка полиэтиленовая термоусадочная и (или) аналогичные упаковочные материалы. Фасованная продукция, номинальной массой до 2,5 кг. Остальные характеристики смотри в файле «технические характеристики товара». К коммерческому предложению обязательно приложение протокола испытаний с указанием содержания соли и маркировочного ярлыка.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1 500 кг,</w:t>
            </w:r>
            <w:br/>
            <w:r>
              <w:rPr/>
              <w:t xml:space="preserve">8,037.00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10.51.40.520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Масло сладкосливочное несоленое. Молочный продукт из коровьего молока. Высшего сорта, массовая доля жира ни ниже 72,5 %, промышленная упаковка – пачка (пергамент, фольга) фасованное не более 200 гр. Поставка продукта со сроком реализации не ниже 70%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Соответствие ТР ТС 033/2013 «О безопасности молока и молочной продукции» в части питания детей школьного возраста, СТБ 1890-2017 «Масло из коровьего молока. Общие технические условия&amp;quot;. Без консервантов, усилителей вкуса и аромата, без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10 600 кг,</w:t>
            </w:r>
            <w:br/>
            <w:r>
              <w:rPr/>
              <w:t xml:space="preserve">183,963.00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10.51.30.310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Сырок творожный глазированный, соответствие ТР ТС 033/2013 «О безопасности молока и молочной продукции» в части питания детей школьного возраста, ТНД производителя разработанное и согласованное в соответствии с законодательством Республики Беларусь. Содержание жира не менее 15 г, белка 6-17 г, углеводы не более 16 г или в соответствии с утвержденными НТД производителя. Продукция фасованная, охлажденная, номинальной массой 35-50 г, без консервантов. Допустимо использование только натуральных пищевых ароматизаторов (вкусоароматические вещества), красителей, пищевых добавок и наполнителей).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200 000 шт.,</w:t>
            </w:r>
            <w:br/>
            <w:r>
              <w:rPr/>
              <w:t xml:space="preserve">116,000.00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10.51.40.322</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Яйцо куриное пищевое, диетическое отборные, высшей. первой категории. Товар должен быть упакован в потребительскую тару и транспортную тару, обеспечивающую сохранность товара при транспортировке и хранении.  Приложение при поставке документов, удостоверяющих качество и безопасность в соответствии с ТНПА. Соответствие СТБ 254-2004. Доставка транспортом поставщика за счет поставщика на склад заказчика в день сортировки до 9 часов утра. Маркировка яиц должна обеспечивать идентификацию продукта (мытое, дезинфицированное, диетическое, отборное или высшей или первой категории). К диетическим относятся яйца, срок годности которых 7 суток, не считая дня снесения. Масса одного яйца от 55г и выше. Товар должен быть упакован в потребительскую тару (бугорчатые прокладки) и транспортную тару, обеспечивающую сохранность товара при транспортировке и хранении. Остальные характеристики смотри в файле «технические характеристики товара». Частота завоза обеспечивает соблюдение требований ТНПА.</w:t>
            </w:r>
          </w:p>
        </w:tc>
        <w:tc>
          <w:tcPr>
            <w:tcW w:w="5100" w:type="dxa"/>
            <w:shd w:val="clear" w:fill="fdf5e8"/>
          </w:tcPr>
          <w:p>
            <w:pPr>
              <w:ind w:left="113.472" w:right="113.472"/>
              <w:spacing w:before="120" w:after="120"/>
            </w:pPr>
            <w:r>
              <w:rPr/>
              <w:t xml:space="preserve">450 000 шт.,</w:t>
            </w:r>
            <w:br/>
            <w:r>
              <w:rPr/>
              <w:t xml:space="preserve">101,475.00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Яйцо перепелиное отварное, очищенное. Соответствие требованиям детской диететики. На закупку указана масса основного продукта (яйцо). Маркировка в соответствии с требованиями ТНПА (если продукт помещен в жидкую среду, должна быть указана номинальная масса продукта без учета жидкой среды). К коммерческому предложению приложить маркировочный ярлык.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224 100 шт.,</w:t>
            </w:r>
            <w:br/>
            <w:r>
              <w:rPr/>
              <w:t xml:space="preserve">36,528.30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10.89.12</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Свинина полуфабрикат лопаточная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45 000 кг,</w:t>
            </w:r>
            <w:br/>
            <w:r>
              <w:rPr/>
              <w:t xml:space="preserve">555,300.00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10.11.12.910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Свинина полуфабрикат тазобедренная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Общие технические условия&amp;quot;.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40 000 кг,</w:t>
            </w:r>
            <w:br/>
            <w:r>
              <w:rPr/>
              <w:t xml:space="preserve">496,800.00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10.11.12.900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Говядина жилованная полуфабрикат лопаточная часть, весовой охлажденный, крупнокусковой, бескостный, массовая доля соединительной и жировой ткани не выше 20 %.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Общие технические условия&amp;quot;.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наличие маркировочных ярлыков.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500 кг,</w:t>
            </w:r>
            <w:br/>
            <w:r>
              <w:rPr/>
              <w:t xml:space="preserve">8,900.00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10.11.11.910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Полуфабрикат из субпродуктов &amp;quot;Печень говяжья, замороженная&amp;quot;, в блоках. Фасовка по 1,5 – 2,0 кг, обязательное наличие маркировочного ярлыка на каждой упаковочной единице. Замороженный полуфабрикат – со сроком годности не более 6 месяцев. Соответствие требованиям ТР ТС 034/2013 «О безопасности мяса и мясной продукции»,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ГОСТ 32244-2013 &amp;quot;Субпродукты мясные обработанные. Технические условия&amp;quot;.    Температура в толще продукта не выше минус 8°С.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3 000 кг,</w:t>
            </w:r>
            <w:br/>
            <w:r>
              <w:rPr/>
              <w:t xml:space="preserve">17,550.00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10.11.20.200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Сосиски вареные мясные, охлажденные, высший сорт или с маркировкой «Для детей дошкольного и школьного возраста». Содержание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126-2016 «Изделия колбасные вареные», СТБ 2247-2012 &amp;quot;Изделия колбасные вареные для питания детей дошкольного и школьного возраста. Общие технические условия&amp;quot; или ТНД производителя, разработанное и согласованное в соответствии с ТНПА Республики Беларусь. Внешний вид, форма, размер: батончики цилиндрической или удлиненно-овальной формы с чистой сухой поверхностью, без повреждения оболочки, без слипов, бульонных или жировых отеков, открученные или перевязанные. Диаметр или поперечный размер, длина батончиков устанавливается в конкретном технологическом документе (в рецептурах). Равномерно перемешанный фарш светло - розового до темно-розового цвета, без серых пятен и пустот, с включением кусочков мясных и не мясных ингредиентов заданного размера (или без них). Консистенция: упругая, нежная, сочная в горячем состоянии. Запах и вкус свойственные данному виду продукта. Слабосоленый, без посторонних привкуса и запаха.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смотри в файле «технические характеристики товара».</w:t>
            </w:r>
          </w:p>
        </w:tc>
        <w:tc>
          <w:tcPr>
            <w:tcW w:w="5100" w:type="dxa"/>
            <w:shd w:val="clear" w:fill="fdf5e8"/>
          </w:tcPr>
          <w:p>
            <w:pPr>
              <w:ind w:left="113.472" w:right="113.472"/>
              <w:spacing w:before="120" w:after="120"/>
            </w:pPr>
            <w:r>
              <w:rPr/>
              <w:t xml:space="preserve">22 000 кг,</w:t>
            </w:r>
            <w:br/>
            <w:r>
              <w:rPr/>
              <w:t xml:space="preserve">183,920.00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Колбаса вареная мясная, охлажденная, высший сорт или с маркировкой «Для детей дошкольного и школьного возраста». Содержание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2247-2012 &amp;quot;Изделия колбасные вареные для питания детей дошкольного и школьного возраста. Общие технические условия&amp;quot; или ТНД производителя, разработанное и согласованное в соответствии с ТНПА Республики Беларусь.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6 000 кг,</w:t>
            </w:r>
            <w:br/>
            <w:r>
              <w:rPr/>
              <w:t xml:space="preserve">51,360.00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Мясо птицы &amp;quot;Филе цыпленка-бройлера&amp;quot; замороженное. Упакованное небольшим весом.  Соответствие СТБ 1945-2010 &amp;quot;Мясо птицы. Общие технические условия&amp;quot;.  Температура в толще продукта не выше минус 8°С. Массовая доля влаги, выделившейся при хранении и размораживании мяса птицы не должна превышать 4%.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38 000 кг,</w:t>
            </w:r>
            <w:br/>
            <w:r>
              <w:rPr/>
              <w:t xml:space="preserve">441,180.00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Мороженая пищевая рыбная продукция &amp;quot;филе без кожи и костей мороженное&amp;quot;, категория А, фасованное до 1,5 кг или филе должно быть изготовлено с разделением блока на части полосой антиадгезионной или парафинированной бумаги, пергаментом по ГОСТ 1341, подпергаментом по ГОСТ 1760 или другими влагостойкими материалами или штучной заморозки  Соответствие требованиям ТР ТС 040/2016 «О безопасности рыбы и рыбной продукции». Органолептические, физико-химические показатели, показатели безопасности согласно ТУ производителя, разработанное и согласованное в соответствии с законодательством Республики Беларусь, или ТНД производителя, непротиворечащие ТНПА Республики Беларусь. Температура в толще продукта не выше минус 18 °С. Сопроводительные документы: предоставление при поставке всех необходимых документов, подтверждающих качество и безопасность товара, наличие маркировочных ярлыков (этикеток). Товар должен быть упакован в потребительскую и транспортную тару, обеспечивающую сохранность товара при транспортировке и хранении. Продукция отпускается в соответствии с заявкой. Остальные характеристики смотреть в файле «Техническое задание»Температура мороженого филе или блока не выше минус 18С. Мороженое филе может быть изготовлено в глазированном или неглазированном виде. Глазурь должна быть в виде ледяной корочки, равномерно покрывающей поверхность мороженых филе или блока, и не должно отставать при легком постукивании. Филе в блоках должно укладываться равномерными слоями, в нижнем ряду филе подкожной стороной вниз, а в верхнем ряду подкожной стороной вверх. Внешний вид мороженых блоков: целые, плотные, с ровной поверхностью, без значительных перепадов по высоте блока, поверхность чистая. Консистенция мяса после размораживания плотная, допускается частичное расслоение мяса по септам. Без постороннего привкуса и запаха после варки. Товар должен быть упакован в потребительскую и транспортную тару, обеспечивающую сохранность товара при транспортировке и хранении. Срок годности с даты отгрузки не менее 75% от установленного. Остальные характеристики смотри в файле «технические характеристики товара».</w:t>
            </w:r>
          </w:p>
        </w:tc>
        <w:tc>
          <w:tcPr>
            <w:tcW w:w="5100" w:type="dxa"/>
            <w:shd w:val="clear" w:fill="fdf5e8"/>
          </w:tcPr>
          <w:p>
            <w:pPr>
              <w:ind w:left="113.472" w:right="113.472"/>
              <w:spacing w:before="120" w:after="120"/>
            </w:pPr>
            <w:r>
              <w:rPr/>
              <w:t xml:space="preserve">10 000 кг,</w:t>
            </w:r>
            <w:br/>
            <w:r>
              <w:rPr/>
              <w:t xml:space="preserve">118,800.00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10.20.14.000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Капуста морская маринованная – продукт, готовый к употреблению, без использования жгучих специй (перец, хрен, горчица), уксуса, бензойной, сорбиновой кислот и их солей, на лимонной кислоте. Основной компонент – морские водоросли ламинария. Возможна замена капусты морской маринованной на капусту морскую консервированную с идентичными характеристиками. Товар должен быть упакован в потребительскую и транспортную тару, обеспечивающую сохранность товара при транспортировке и хранении. Фасованная продукция номинальным количеством потребительской упаковки до 1кг. Соответствие ТР ТС 040/2016 «О безопасности рыбы и рыбной продукции». Обязательно указание срока и условий реализации после нарушения целостности упаковки, массовой доли чистого продукта.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и маркировочный ярлык.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3 500 кг,</w:t>
            </w:r>
            <w:br/>
            <w:r>
              <w:rPr/>
              <w:t xml:space="preserve">21,700.00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10.20.34.310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Мука пшеничная высший сорт М54-28. Соответствие СТБ 1666-2006 &amp;quot;Мука пшеничная. Технические условия&amp;quot;. Товар должен быть упакован в тару, обеспечивающую сохранность товара при транспортировке и хранении. Потребительская тара – полипропиленовые мешки с мешками – вкладышами из полиэтилена. Весовая продукция развесом 50 кг. Мука пшеничная высшего сорта.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15 000 кг,</w:t>
            </w:r>
            <w:br/>
            <w:r>
              <w:rPr/>
              <w:t xml:space="preserve">13,530.00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10.61.21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Макаронные изделия. Весовая продукция, упакованная до 25 кг. Соответствие СТБ 1963-2009 &amp;quot;Изделия макаронные. Общие технические условия&amp;quot;. Состояние изделий после варки: макаронные изделия не должны терять форму, склеиваться между собой, образовывать комья, разваливаться по швам.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15 000 кг,</w:t>
            </w:r>
            <w:br/>
            <w:r>
              <w:rPr/>
              <w:t xml:space="preserve">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10.73.11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Крупа гречневая ядрица первый сорт. Весовая продукция до 50 кг. Соответствие ГОСТ 5550-93 «Крупа гречневая. Технические условия» или ТНПА, ТУ производителя, разработанные и согласованные в соответствии с ТНПА Республики Беларусь, или НПА, действующими на территории государства-производителя/поставщика, непротиворечащие ТНПА Республики Беларусь. Органолептические показатели (внешний вид и консистенция; вкус и запах; цвет) согласно ГОСТ 5550-93 «Крупа гречневая. Технические условия»: Цвет: Кремовый с желтоватым или зеленоватым оттенком; для быстроразваривающейся крупы - коричневый разных оттенков. Запах. Свойственный гречневой крупе, без посторонних запахов, не затхлый, не плесневый. Вкус.  Свойственный гречневой крупе, без посторонних привкусов, не кислый, не горький.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22 000 кг,</w:t>
            </w:r>
            <w:br/>
            <w:r>
              <w:rPr/>
              <w:t xml:space="preserve">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10.61.32.360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Крупа рисовая шлифованная высшего или 1 сорта. Рис шлифованный, полученный при шлифовании шелушеных зерен риса с полностью удаленными цветковыми пленками и оболочками. Весовая продукция до 50 кг.Соответствие ГОСТ 6292-93 «Крупа рисовая. Технические условия» или ТНПА производителя, разработанные и согласованные в соответствии с ТНПА Республики Беларусь, или НПА, действующие на территории государства-производителя/поставщика, непротиворечащие ТНПА Республики Беларусь. П.2.2 ГОСТ 6292-93 &amp;quot;В документе о качестве на партию рисовой крупы высшего и первого сортов, используемую для детского питания, должно быть указано, что эта партия крупы выработана из риса, выращенного на полях без применения пестицидов, и предназначена для производства продуктов детского питания&amp;quot;. Товар должен быть упакован в тару, обеспечивающую сохранность товара при транспортировке и хранении.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22 000 кг,</w:t>
            </w:r>
            <w:br/>
            <w:r>
              <w:rPr/>
              <w:t xml:space="preserve">66,000.00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10.61.32.330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Крупа манная – крупа, выработанная из твердой или мягкой пшеницы или из смеси мягкой пшеницы с твердой (до 20%), марка М. Товар должен быть упакован в тару, обеспечивающую сохранность товара при транспортировке и хранении. Весовая продукция развесом до 1 кг включительно. ГОСТ 7022-97 «Крупа манная. Технические условия».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2 000 кг,</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10.61.31.310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Крупа пшено шлифованное, фасованная не более 10 кг. Товар должен быть упакован в тару, обеспечивающую сохранность товара при транспортировке и хранении.  Соответствие ГОСТ 572-2016 «Крупа пшено шлифованное, технические условия&amp;quot; или ТНД производителя, разработанным и согласованным в соответствии с ТНПА Республики Беларусь. Крупа, полученная из зерна проса путем освобождения его от цветковых пленок, частично от плодовых, семенных оболочек и зародыша. Товар должен быть упакован в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tcPr>
          <w:p>
            <w:pPr>
              <w:ind w:left="113.472" w:right="113.472"/>
              <w:spacing w:before="120" w:after="120"/>
            </w:pPr>
            <w:r>
              <w:rPr/>
              <w:t xml:space="preserve">4 100 кг,</w:t>
            </w:r>
            <w:br/>
            <w:r>
              <w:rPr/>
              <w:t xml:space="preserve">5,945.00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10.61.32.350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Горох шлифованный 1сорт фасованный не более 1 кг. Соответствие ГОСТ 6201-2020 «Горох шлифованный. Технические условия&amp;quot;. Возможна по согласованию с заказчиком доставка транспортом поставщика за счет поставщика на склад заказчика. Горох шлифованный первый сорт – горох шлифованный с разделенными семядолями. Примесь целого шлифованного гороха допускается не более 5%. Товар должен быть упакован в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tcPr>
          <w:p>
            <w:pPr>
              <w:ind w:left="113.472" w:right="113.472"/>
              <w:spacing w:before="120" w:after="120"/>
            </w:pPr>
            <w:r>
              <w:rPr/>
              <w:t xml:space="preserve">600 кг,</w:t>
            </w:r>
            <w:br/>
            <w:r>
              <w:rPr/>
              <w:t xml:space="preserve">996.00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10.11.75.100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Сахар-песок белый кристаллический свекловичный (категория ТС-2) упакованный в мешки без ароматических и красящих добавок. Сахар белый кристаллический – кристаллический продукт переработки сахарной свеклы без ароматических и красящих добавок, без антислеживающих агентов. Товар должен быть упакован в тару, обеспечивающую сохранность товара при транспортировке и хранении. Потребительская тара – полипропиленовые мешки с мешками – вкладышами из полиэтилена. Весовая продукция развесом 50кг. Соответствие ГОСТ 33222-2015 «Сахар белый. Технические условия». Остальные характеристики смотри в файле «Техническое задание».</w:t>
            </w:r>
          </w:p>
        </w:tc>
        <w:tc>
          <w:tcPr>
            <w:tcW w:w="5100" w:type="dxa"/>
            <w:shd w:val="clear" w:fill="fdf5e8"/>
          </w:tcPr>
          <w:p>
            <w:pPr>
              <w:ind w:left="113.472" w:right="113.472"/>
              <w:spacing w:before="120" w:after="120"/>
            </w:pPr>
            <w:r>
              <w:rPr/>
              <w:t xml:space="preserve">30 000 кг,</w:t>
            </w:r>
            <w:br/>
            <w:r>
              <w:rPr/>
              <w:t xml:space="preserve">63,360.00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10.81.12.310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Лечебное средство &amp;quot;Аскорбиновая кислота&amp;quot; порошок для приготовления раствора для приема внутрь 1000мг в упаковке №20. Доставка транспортом поставщика за счет поставщика на склад.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Соответствие ТУ производителя, разработанное и согласованное в соответствии с законодательством Республики Беларусь.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100 кг,</w:t>
            </w:r>
            <w:br/>
            <w:r>
              <w:rPr/>
              <w:t xml:space="preserve">15,840.00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21.10.51.530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Сироп шиповника с рябиной обыкновенной СТБ 999-95 Предоставление при поставке всех необходимых документов, подтверждающих качество и безопасность товара; наличие маркировочных ярлыков (этикеток). Фасованная продукция номинальным количеством до 2 л. Возможна по согласованию с заказчиком доставка транспортом поставщика за счет поставщика на склад заказчика.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5 000 литр(а,ов),</w:t>
            </w:r>
            <w:br/>
            <w:r>
              <w:rPr/>
              <w:t xml:space="preserve">50,150.00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10.89.19.500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Масло растительное рафинированное дезодорированное.  Соответствие требованиям ТР ТС 024/2011 &amp;quot;Технический регламент на масложировую продукцию&amp;quot;, СТБ, ГОСТ в соответствии с требованиями ТНПА Республики Беларусь. В коммерческом предложении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2) декларация о соответствии масложировой продукции и (или) ее копия; 3) Качественное удостоверение с выпиской из протокола испытаний с указанием показателя перикисного числа - не выше 2 ммоль активного кислорода/кг. Фасованная продукция, номинальное количество от 0,75 до 1,5л. Прозрачность – прозрачное без осадка. Запах и вкус – без запаха; вкус обезличенного масла или с приятными слабоспецифичными оттенками вкуса и запаха.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16 000 литр(а,ов),</w:t>
            </w:r>
            <w:br/>
            <w:r>
              <w:rPr/>
              <w:t xml:space="preserve">56,800.00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Майонез с содержанием жира не менее 50 %, без использования жгучих специй (перец, хрен, горчица), уксуса, уксусной кислоты; бензойной, сорбиновой кислот и их солей; с использованием только натуральных пищевых ароматизаторов (вкусоароматических веществ), красителей, пищевых добавкок и наполнителей на лимонной кислоте для детского питания. Без усилителей вкуса и аромата. Указывать цену за 1 кг массы продукта. Фасованная продукция, номинальное количество до 0,5 кг включительно. Соответствие требованиям ТР ТС 024/2011 &amp;quot;Технический регламент на масложировую продукцию&amp;quot;, СТБ 2286-2012 «Майонез и соусы майонезные. Общие технические условия» или НТД разработанными и утвержденными в соответствии с требованиями ТНПА Республики Беларусь. Срок годности при поставке не менее двух третьих срока реализации. Майонез – тонкодисперсный однородный эмульсионный продукт с содержанием жира не менее 50%, изготавливаемый из рафинированных растительных масел, воды, яичных продуктов в количестве не менее 1% в пересчете на яичный желток (сухой), с добавлением или без добавления продуктов переработки молока, пищевых добавок, ароматизаторов и других пищевых ингредиентов. Завоз по заявкам заказчика.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3 000 кг,</w:t>
            </w:r>
            <w:br/>
            <w:r>
              <w:rPr/>
              <w:t xml:space="preserve">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10.84.12.720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Кукуруза консервированная без консервантов массой до 1кг. Цену указывать за 1кг номинальной массы основного продукта (без заливки) и за единицу тары.  В конкурсном предложении должны быть представлены документы, обеспечивающие возможность заинтересованного лица документально установить предыдущего и последующего собственников продукции, заверенная копия маркировочного ярлыка. На маркировке должна быть прописана масса (в граммах) чистого продукта без жидкой среды. Соответствие ГОСТ 34114-2017 «Консервы овощные. Кукуруза сахарная. Технические условия» или ТНПА или ТУ производителя, разработанные и согласованные в соответствии с ТНПА Республики Беларусь, или НПА, действующие на территории государства- производителя или поставщика, непротиворечащине ТНПА Республики Беларусь.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4 000 кг,</w:t>
            </w:r>
            <w:br/>
            <w:r>
              <w:rPr/>
              <w:t xml:space="preserve">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10.39.17.800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Ананас консервированный, фасованный. Не содержит в своем составе красители, консерванты, уксус или уксусную кислоту, острых специй, соответствие требованиям ТНПА Республики Беларусь в части детского питания. Цену указывать за 1кг номинальной массы основного продукта (без заливки) и за единицу тары.  На маркировке должна быть прописана масса (в граммах) чистого продукта без жидкой среды. Массовая доля горошка от массы нетто консервов, указанной на этикетке, не менее 60 %. Потребительская тара – стеклянные или жестяные банки, обеспечивающую сохранность товара при транспортировке и хранении.  В коммерческом предложении и при поставке должны быть предоставлены следующие товаросопроводительные документы: 1)документы,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Без уксуса или уксусной кислоты, без содержания бензойной или сорбиновой кислот или их солей, кольцами в ж/б объемом 340-565 гр.*Соответствие требованиям действующих технических нормативных правовых актов. *в конкурсном предложении указывать цену за 1 кг.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2 500 кг,</w:t>
            </w:r>
            <w:br/>
            <w:r>
              <w:rPr/>
              <w:t xml:space="preserve">30,625.00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Полуфабрикат блины с творожной начинкой замороженные.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 безопасности пищевой продукции».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ТР ТС 021/2011 «О безопасности пищевой продукции», СТБ, ТУ, СанПиН. Предоставить с документацией копии этикеток (ярлыка) на продукцию и подробного ингредиентного состава.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457 000 шт.,</w:t>
            </w:r>
            <w:br/>
            <w:r>
              <w:rPr/>
              <w:t xml:space="preserve">187,370.00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10.85.19.100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Полуфабрикат блины с клубничной начинкой замороженные.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 безопасности пищевой продукции».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ТР ТС 021/2011 «О безопасности пищевой продукции», СТБ, ТУ, СанПиН. Предоставить с документацией копии этикеток (ярлыка) на продукцию и подробного ингредиентного состава.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10 000 шт.,</w:t>
            </w:r>
            <w:br/>
            <w:r>
              <w:rPr/>
              <w:t xml:space="preserve">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10.85.19.100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Зефир, весовой продукт в коробах с корпусом одинакового размера. Изготовлен без добавления, искусственных красителей и ароматизаторов, не содержит консервантов, сорбиновой и бензойной кислот и их солей, без ГМО, иных примесей и компонентов, запрещенных для использования в детском питании. Соответствие показателям СТБ 2361-2014 Изделия кондитерские пастильные. Общие технические условия. или ТНПА, ТУ производителя, разработанным и согласованным в соответствии с законодательством Республики Беларусь, или НПА, действующим на территории государства - производителя/ поставщика, непротиворечащие ТНПА Республики Беларусь.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3)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протокола испытаний с указанием показателя диоксида серы (при наличии).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7 500 кг,</w:t>
            </w:r>
            <w:br/>
            <w:r>
              <w:rPr/>
              <w:t xml:space="preserve">42,300.00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10.82.23.654</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Мармелад весовой в коробах с корпусом одинакового размер, не мелкий. Вкус и запах мармелада явно выраженный, характерный для данного наименования, без посторонних привкусов и запахов, в состав входит: фруктовое пюре и концентрат фруктового сока в соответствии с рекомендациями. Изготовлен без добавления, искусственных красителей и ароматизаторов, не содержит консервантов, сорбиновой и бензойной кислот и их солей, диоксида серы, без ГМО, иных примесей и компонентов, запрещенных для использования в детском питании. Соответствие показателям СТБ 2377-2014 «Мармелад. Общие технические условия» или ТНПА, ТУ производителя, разработанным и согласованным в соответствии с законодательством Республики Беларусь, или НПА, действующим на территории государства - производителя/ поставщика, непротиворечащие ТНПА Республики Беларусь.   В коммерческом предложении не 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удостоверение качества и безопасности продукции и оригинальная этикетка либо их заверенные копии с указанием ингредиентного состава продукции.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1 500 кг,</w:t>
            </w:r>
            <w:br/>
            <w:r>
              <w:rPr/>
              <w:t xml:space="preserve">7,332.00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10.82.23.651</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Пряники. Изделия кондитерские пряничные. Пряники. Без содержания  маргарина, гидрогинезированных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Соответствие ТРТС 021/2011 в части детского питания. Соответствие требованиям ГОСТ 15810-96 или ТНПА производителя, не противоречащим требованиям законодательства Республики Беларусь. Маркировка в соответствии с ТРТС 022/2013. Упаковка в соответствии с требованиями ТНПА.В коммерческом предложении не 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ТНПА с указанием показателя содержания сахара. Остальные характеристики смотреть в файле «Техническое задание». Остальные характеристики смотреть в файле &amp;quot;техническое задание&amp;quot;.</w:t>
            </w:r>
          </w:p>
        </w:tc>
        <w:tc>
          <w:tcPr>
            <w:tcW w:w="5100" w:type="dxa"/>
            <w:shd w:val="clear" w:fill="fdf5e8"/>
          </w:tcPr>
          <w:p>
            <w:pPr>
              <w:ind w:left="113.472" w:right="113.472"/>
              <w:spacing w:before="120" w:after="120"/>
            </w:pPr>
            <w:r>
              <w:rPr/>
              <w:t xml:space="preserve">1 000 кг,</w:t>
            </w:r>
            <w:br/>
            <w:r>
              <w:rPr/>
              <w:t xml:space="preserve">3,710.00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10.72.12.310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Специализированная пищевая продукция, рекомендуемая детям в качестве общеукрепляющего средства, штучный товар массой 30-40гр.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20 000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10.86.10.900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Чай черный рассыпчатый, без добавления консервантов, красителей, ароматизаторов, сахара и подсластителей и иных примесей и компонентов. Товар должен быть упакован в тару, обеспечивающую сохранность товара при транспортировке и хранении. Фасованная продукция номинальным количеством до 0,2кг. Органолептические показатели и физико-химические показатели в соответствии с ГОСТ 32573-2013 «Чай черный. Технические условия» или ТНПА производителя, разработанными и согласованными в соответствии с законодательством Республики Беларусь, или ТНПА, действующие на территории государства - производителя/ поставщика, непротиворечащие ТНПА Республики Беларусь.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500 кг,</w:t>
            </w:r>
            <w:br/>
            <w:r>
              <w:rPr/>
              <w:t xml:space="preserve">4,080.00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10.83.13.290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Сухофрукты (виноград сушеный или абрикос сушеный).                                                                                                                                                             Виноград сушеный (кроме шигани), изюм светлый. Органолептические и физико-химические показатели в соответствии с ГОСТ 6882-88. Внешний вид: масса ягод сушеного винограда одного вида, сыпучая, без комкования; ягоды после заводской обработки без плодоножек. Вкус и запах: свойственные сушеному винограду, вкус сладкий или сладко-кислый, посторонний привкус и запах не допускаются. Цвет: от золотистого до светло-коричневого.  Массовая доля ягод других видов сушеного винограда: не допускается. Свободно отделяемые примеси растительного и минерального происхождения: не более 4% ИЛИ Абрикосы сушеные без косточки высшего или первого сорта. Органолептические и физико-химические показатели в соответствии с ГОСТ 32896-2014. Не слипающиеся при сжатии. Допускается комкование полуфабриката, устраняемое при незначительном механическом воздействии. Вкус и запах свойственные фруктам данного вида, без постороннего вкуса и запаха.                                                        
</w:t>
            </w:r>
            <w:br/>
            <w:r>
              <w:rPr/>
              <w:t xml:space="preserve">Товар должен быть упакован в потребительскую тару – короба из гофрированного картона с полиэтиленовым вкладышем, обеспечивающую сохранность товара при транспортировке и хранении. Фасованная продукция массой от 5 кг до 12 кг.  В коммерческом предложении должны быть предоставлены следующие товаросопроводительные документы: 1) декларация о соответствии продукции и (или) ее копия с протоколом испытаний на данную продукцию, 2)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3) Маркировочный ярлык.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3 000 кг,</w:t>
            </w:r>
            <w:br/>
            <w:r>
              <w:rPr/>
              <w:t xml:space="preserve">16,920.00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10.39.25</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Ягода быстрозамороженная (вишня, земляника садовая и т.д.). Для первого сорта быстрозамороженных ягод допускается 15% по массе ягод других помологических сортов. Товар должен быть упакован в потребительскую тару, обеспечивающую сохранность товара при транспортировке и хранении. Фасованная продукция номинальным количеством до 10кг включительно. Соответствие требованиям ГОСТ 33823-2016 «Фрукты быстрозамороженные.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 производителя / поставщика, непротиворечащие ТНПА Республики Беларусь. Органолептические показатели (внешний вид и консистенция; вкус и запах; цвет), физико-химические показатели, показатели безопасности согласно ГОСТ 33823-2016 «Фрукты быстрозамороженные. Общие технические условия» п. 5.2 или ТУ производителя.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6 000 кг,</w:t>
            </w:r>
            <w:br/>
            <w:r>
              <w:rPr/>
              <w:t xml:space="preserve">49,680.00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10.39.21</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Смеси овощные мороженые (морковь. брокколи, цветная капуста, стручковая фасоль, цуккини и т.п.). Без картофеля, без крупы. К коммерческому предложению приложить маркировочный ярлык.  Весовая, фасованная не более 10 кг.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8 500 кг,</w:t>
            </w:r>
            <w:br/>
            <w:r>
              <w:rPr/>
              <w:t xml:space="preserve">77,010.00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10.39.17.400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Капуста пекинская свежая. Внешний вид: розетки листьев или кочаны целые, здоровые, свежие, чистые, типичных для ботанического сорта формы и окраски, без цветочных стеблей, без признаков самосогревания: без повреждений механических, вызванных заморозками и сельскохозяйственными вредителями; без излишней внешней влажности. Кочаны различной степени плотности с плотно прилегающими розеточными листьями, срезанные с кочерыгой не более 15 мм от нижнего листа. Срез должен быть чистым, допускается незначительное окрашивание поверхности среза при хранении. Капуста должна иметь характерные признаки своей разновидности. Капуста должна быть хорошо сформировавшейся. компактной и закрытой. Допускаются незначительные дефекты при условии, что они не влияют на общий внешний вид, качество, сохраняемость и товарный вид продукта в упаковке: незначительный дефект формы, незначительные дефекты окраски, незначительные трещины на внешних листьях. Без постороннего запаха и или привкуса. Упаковка капусты — в соответствии с НТД. Соответствие по органолептическим свойствам требованиям ГОСТ 34323—2017 1 сорт. Поставка согласно дислокации по заявкам структурных подразделений.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4 000 кг,</w:t>
            </w:r>
            <w:br/>
            <w:r>
              <w:rPr/>
              <w:t xml:space="preserve">21,600.00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01.13.12.900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Капуста белокочанная поздних сортов. Масса одного кочана от 2,5 кг, фасованная в сетках по 15-35 кг. Кочаны должны быть свежие, целые, здоровые, чистые, не проросшие, без повреждений сельскохозяйственными вредителями, без излишней внешней влажности, с чистым срезом кочерги.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 (сроков годности) при изменении условий хранения. Соответствие требованиям действующих технических нормативных правовых актов. Поставка согласно дислокации по заявкам структурных подразделений.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28 000 кг,</w:t>
            </w:r>
            <w:br/>
            <w:r>
              <w:rPr/>
              <w:t xml:space="preserve">25,872.00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01.13.12.100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Чеснок свежий, соответствие по органолептическим показателям ГОСТ 33562-2015 «Чеснок свежий. Технические условия» Чеснок свежий обыкновенный – вызревшие, твердые луковицы одного ботанического сорта; чистые, целые, непроросшие, неповрежденные сельскохозяйственными вредителями. Товарный сорт чеснок – чеснок обыкновенный, нестрелкующий сорт. Товар должен быть упакован в потребительскую тару, обеспечивающие сохранность товара при транспортировке и хранении. Весовая продукция.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500 кг,</w:t>
            </w:r>
            <w:br/>
            <w:r>
              <w:rPr/>
              <w:t xml:space="preserve">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01.13.42.000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Фрукты (груши, мандариновые (мандарины, клементины), апельсины) свежие калиброванные. В коммерческом предложении обязательно указание веса 1 штуки (калибр). Соответствие по органолептическим показателям требованиям ТНПА на соответствующий вид продукции. Доставка осуществляется согласно дислокации сети (47 точек по городу Бресту). Предоставление при поставке всех необходимых документов, подтверждающих качество и безопасность, наличие маркировочных ярлыков (этикеток).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28 600 кг,</w:t>
            </w:r>
            <w:br/>
            <w:r>
              <w:rPr/>
              <w:t xml:space="preserve">137,280.00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Лимоны (высшего, первого сорта)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Размер плода по наибольшему поперечному диаметру не менее 45 мм.  Органолептические показатели (внешний вид и консистенция; вкус и запах; цвет) согласно ГОСТ 34307-2017 «Плоды цитрусовых культур. Технические условия». Наличие маркировочных ярлыков (этикеток) на каждой единице потребительской тары. Товар должен быть упакован в потребительскую тару - ящики из картона,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1 600 кг,</w:t>
            </w:r>
            <w:br/>
            <w:r>
              <w:rPr/>
              <w:t xml:space="preserve">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01.23.12.000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Лавровый лист сухой в мелкой расфасовке.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20 кг,</w:t>
            </w:r>
            <w:br/>
            <w:r>
              <w:rPr/>
              <w:t xml:space="preserve">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01.28.19.400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Кислота лимонная моногидрат пищевая – бесцветные кристаллы или белый порошок без комков, механические примеси не допускаются. Вкус кислый, без постороннего привкуса. Без запаха. Структура сыпучая, сухая, на ощупь не липкая. Кислота лимонная моногидрат пищевая должна соответствовать требованиям технического регламента Таможенного союза ТР ТС 029/2011 «О безопасности пищевых добавок, ароматизаторов и технологических вспомогательных средств», ТР ТС 022/2011 «Пищевая продукция в части ее маркировки». Товар должен быть упакован в потребительскую тару - пакеты и полимерных и комбинированных материалов по ГОСТ 12302. Фасованная продукция номинальным количеством 0,015-100 г. Остальные характеристики смотри в файле «технические характеристики товара».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80 кг,</w:t>
            </w:r>
            <w:br/>
            <w:r>
              <w:rPr/>
              <w:t xml:space="preserve">1,920.00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20.14.34.730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Зелень укропа сушеная, в малой фасовке. Соответствие по органолептическим показателям ГОСТ16732-71 &amp;quot;Зелень петрушки, сельдерея и укропа сушеная, технические условия&amp;quot;.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75 кг,</w:t>
            </w:r>
            <w:br/>
            <w:r>
              <w:rPr/>
              <w:t xml:space="preserve">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10.39.13.990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Крахмал картофельный не ниже 1-го сорта. При поставке Товар должен сопровождаться следующей документацией: качественное удостоверение, содержащее полную информацию о качестве сырья; декларацию о соответствии (на соответствие требованиям технических регламентов таможенного союза ТР ТС 021/2011 «О безопасности пищевой продукции», ТР ТС 022/2011 «Пищевая продукция в части ее маркировки», ГОСТ 7699 «Крахмал картофельный. Технические условия». Фасованный от 0,5кг до 2кг.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2 500 кг,</w:t>
            </w:r>
            <w:br/>
            <w:r>
              <w:rPr/>
              <w:t xml:space="preserve">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Морковь, очищенная в вакуумной упаковке, изготовленная без консервантов в малой фасовке(2-3кг).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Остальные характеристики смотреть в файле «Техническое задание».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Морковь, очищенная в вакуумной упаковке, изготовленная без консервантов в малой фасовке(2-3кг).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200 кг,</w:t>
            </w:r>
            <w:br/>
            <w:r>
              <w:rPr/>
              <w:t xml:space="preserve">368.00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15.33.14.990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Свекла, очищенная в вакуумной упаковке, изготовленная без консервантов в малой фасовке (2-3кг).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200 кг,</w:t>
            </w:r>
            <w:br/>
            <w:r>
              <w:rPr/>
              <w:t xml:space="preserve">368.00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15.33.14.990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Лук, очищенный в вакуумной упаковке, изготовленный без консервантов в малой фасовке (2-3кг).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Остальные характеристики смотреть в файле «Техническое задание».</w:t>
            </w:r>
          </w:p>
        </w:tc>
        <w:tc>
          <w:tcPr>
            <w:tcW w:w="5100" w:type="dxa"/>
            <w:shd w:val="clear" w:fill="fdf5e8"/>
          </w:tcPr>
          <w:p>
            <w:pPr>
              <w:ind w:left="113.472" w:right="113.472"/>
              <w:spacing w:before="120" w:after="120"/>
            </w:pPr>
            <w:r>
              <w:rPr/>
              <w:t xml:space="preserve">200 кг,</w:t>
            </w:r>
            <w:br/>
            <w:r>
              <w:rPr/>
              <w:t xml:space="preserve">368.00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15.33.14.990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Картофель, очищенный в вакуумной упаковке, изготовленный без консервантов в малой фасовке.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w:t>
            </w:r>
          </w:p>
        </w:tc>
        <w:tc>
          <w:tcPr>
            <w:tcW w:w="5100" w:type="dxa"/>
            <w:shd w:val="clear" w:fill="fdf5e8"/>
          </w:tcPr>
          <w:p>
            <w:pPr>
              <w:ind w:left="113.472" w:right="113.472"/>
              <w:spacing w:before="120" w:after="120"/>
            </w:pPr>
            <w:r>
              <w:rPr/>
              <w:t xml:space="preserve">60 000 кг,</w:t>
            </w:r>
            <w:br/>
            <w:r>
              <w:rPr/>
              <w:t xml:space="preserve">108,000.00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10.39.14.000</w:t>
            </w:r>
          </w:p>
        </w:tc>
      </w:tr>
    </w:tbl>
    <w:p/>
    <w:p>
      <w:pPr>
        <w:ind w:left="113.472" w:right="113.472"/>
        <w:spacing w:before="120" w:after="120"/>
      </w:pPr>
      <w:r>
        <w:rPr>
          <w:b w:val="1"/>
          <w:bCs w:val="1"/>
        </w:rPr>
        <w:t xml:space="preserve">Процедура закупки № 2024-1196358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Мясо / мясопродукты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свинины в полутушах  второй категории  в шкуре, охлажденной (сырье)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комиссии Лекунович Вероника Фавстиновна, +375 165 64 85 76, jurist@pikant.by
</w:t>
            </w:r>
            <w:br/>
            <w:r>
              <w:rPr/>
              <w:t xml:space="preserve">
</w:t>
            </w:r>
            <w:br/>
            <w:r>
              <w:rPr/>
              <w:t xml:space="preserve">по техническим вопросам – экономист ОМТС Пешко Виктор Иванович 80165-64-85-69 omts@pikant.by
</w:t>
            </w:r>
            <w:br/>
            <w:r>
              <w:rPr/>
              <w:t xml:space="preserve">главный технолог Зубко Жанна Николаевна 80165-64-38-64, technolog@pikant.by
</w:t>
            </w:r>
            <w:br/>
            <w:r>
              <w:rPr/>
              <w:t xml:space="preserve">Основная информация по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должно быть представлено в запечатанном конверте с пометкой «Не вскрывать до 15:00 часов 10.12.2024г. Закупка _____ (наименование товара) лот № ____», по адресу г. Пинск, ул. Индустриальная, 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Свинина в полутушах второй категории в шкуре охлажденная</w:t>
            </w:r>
          </w:p>
        </w:tc>
        <w:tc>
          <w:tcPr>
            <w:tcW w:w="5100" w:type="dxa"/>
            <w:shd w:val="clear" w:fill="fdf5e8"/>
          </w:tcPr>
          <w:p>
            <w:pPr>
              <w:ind w:left="113.472" w:right="113.472"/>
              <w:spacing w:before="120" w:after="120"/>
            </w:pPr>
            <w:r>
              <w:rPr/>
              <w:t xml:space="preserve">17 т,</w:t>
            </w:r>
            <w:br/>
            <w:r>
              <w:rPr/>
              <w:t xml:space="preserve">119,306.00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10.11.12.300</w:t>
            </w:r>
          </w:p>
        </w:tc>
      </w:tr>
    </w:tbl>
    <w:p/>
    <w:p>
      <w:pPr>
        <w:ind w:left="113.472" w:right="113.472"/>
        <w:spacing w:before="120" w:after="120"/>
      </w:pPr>
      <w:r>
        <w:rPr>
          <w:b w:val="1"/>
          <w:bCs w:val="1"/>
        </w:rPr>
        <w:t xml:space="preserve">Процедура закупки № 2024-1196445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Мясо / мясопродукты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мяса птицы (сырье)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комиссии Лекунович Вероника Фавстиновна, +375 165 64 85 76, jurist@pikant.by
</w:t>
            </w:r>
            <w:br/>
            <w:r>
              <w:rPr/>
              <w:t xml:space="preserve">
</w:t>
            </w:r>
            <w:br/>
            <w:r>
              <w:rPr/>
              <w:t xml:space="preserve">по техническим вопросам – экономист ОМТС Пешко Виктор Иванович 80165-64-85-69 omts@pikant.by
</w:t>
            </w:r>
            <w:br/>
            <w:r>
              <w:rPr/>
              <w:t xml:space="preserve">главный технолог Зубко Жанна Николаевна 80165-64-38-64, technolog@pikant.by
</w:t>
            </w:r>
            <w:br/>
            <w:r>
              <w:rPr/>
              <w:t xml:space="preserve">Основная информация по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должно быть представлено в запечатанном конверте с пометкой «Не вскрывать до 15:00 часов 11.12.2024г. Закупка _____ (наименование товара) лот № ____», по адресу г. Пинск, ул. Индустриальная, 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Мясо птицы (тушки цыплят бройлеров 1 сорта) замороженные</w:t>
            </w:r>
          </w:p>
        </w:tc>
        <w:tc>
          <w:tcPr>
            <w:tcW w:w="5100" w:type="dxa"/>
            <w:shd w:val="clear" w:fill="fdf5e8"/>
          </w:tcPr>
          <w:p>
            <w:pPr>
              <w:ind w:left="113.472" w:right="113.472"/>
              <w:spacing w:before="120" w:after="120"/>
            </w:pPr>
            <w:r>
              <w:rPr/>
              <w:t xml:space="preserve">5 т,</w:t>
            </w:r>
            <w:br/>
            <w:r>
              <w:rPr/>
              <w:t xml:space="preserve">25,630.00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Мясо птицы (филе цыплят-бройлеров) замороженные блоки</w:t>
            </w:r>
          </w:p>
        </w:tc>
        <w:tc>
          <w:tcPr>
            <w:tcW w:w="5100" w:type="dxa"/>
            <w:shd w:val="clear" w:fill="fdf5e8"/>
          </w:tcPr>
          <w:p>
            <w:pPr>
              <w:ind w:left="113.472" w:right="113.472"/>
              <w:spacing w:before="120" w:after="120"/>
            </w:pPr>
            <w:r>
              <w:rPr/>
              <w:t xml:space="preserve">5 т,</w:t>
            </w:r>
            <w:br/>
            <w:r>
              <w:rPr/>
              <w:t xml:space="preserve">51,150.00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Мясо птицы (филе цыплят-бройлеров) замороженные блоки</w:t>
            </w:r>
          </w:p>
        </w:tc>
        <w:tc>
          <w:tcPr>
            <w:tcW w:w="5100" w:type="dxa"/>
            <w:shd w:val="clear" w:fill="fdf5e8"/>
          </w:tcPr>
          <w:p>
            <w:pPr>
              <w:ind w:left="113.472" w:right="113.472"/>
              <w:spacing w:before="120" w:after="120"/>
            </w:pPr>
            <w:r>
              <w:rPr/>
              <w:t xml:space="preserve">5 т,</w:t>
            </w:r>
            <w:br/>
            <w:r>
              <w:rPr/>
              <w:t xml:space="preserve">51,150.00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Мясо птицы (филе цыплят-бройлеров) замороженные блоки</w:t>
            </w:r>
          </w:p>
        </w:tc>
        <w:tc>
          <w:tcPr>
            <w:tcW w:w="5100" w:type="dxa"/>
            <w:shd w:val="clear" w:fill="fdf5e8"/>
          </w:tcPr>
          <w:p>
            <w:pPr>
              <w:ind w:left="113.472" w:right="113.472"/>
              <w:spacing w:before="120" w:after="120"/>
            </w:pPr>
            <w:r>
              <w:rPr/>
              <w:t xml:space="preserve">5 т,</w:t>
            </w:r>
            <w:br/>
            <w:r>
              <w:rPr/>
              <w:t xml:space="preserve">51,150.00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Мясо птицы (филе цыплят-бройлеров) замороженные блоки</w:t>
            </w:r>
          </w:p>
        </w:tc>
        <w:tc>
          <w:tcPr>
            <w:tcW w:w="5100" w:type="dxa"/>
            <w:shd w:val="clear" w:fill="fdf5e8"/>
          </w:tcPr>
          <w:p>
            <w:pPr>
              <w:ind w:left="113.472" w:right="113.472"/>
              <w:spacing w:before="120" w:after="120"/>
            </w:pPr>
            <w:r>
              <w:rPr/>
              <w:t xml:space="preserve">5 т,</w:t>
            </w:r>
            <w:br/>
            <w:r>
              <w:rPr/>
              <w:t xml:space="preserve">51,150.00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Мясо птицы (филе цыплят-бройлеров) замороженные блоки</w:t>
            </w:r>
          </w:p>
        </w:tc>
        <w:tc>
          <w:tcPr>
            <w:tcW w:w="5100" w:type="dxa"/>
            <w:shd w:val="clear" w:fill="fdf5e8"/>
          </w:tcPr>
          <w:p>
            <w:pPr>
              <w:ind w:left="113.472" w:right="113.472"/>
              <w:spacing w:before="120" w:after="120"/>
            </w:pPr>
            <w:r>
              <w:rPr/>
              <w:t xml:space="preserve">5 т,</w:t>
            </w:r>
            <w:br/>
            <w:r>
              <w:rPr/>
              <w:t xml:space="preserve">51,150.00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Мясо птицы (филе цыплят-бройлеров) замороженные блоки</w:t>
            </w:r>
          </w:p>
        </w:tc>
        <w:tc>
          <w:tcPr>
            <w:tcW w:w="5100" w:type="dxa"/>
            <w:shd w:val="clear" w:fill="fdf5e8"/>
          </w:tcPr>
          <w:p>
            <w:pPr>
              <w:ind w:left="113.472" w:right="113.472"/>
              <w:spacing w:before="120" w:after="120"/>
            </w:pPr>
            <w:r>
              <w:rPr/>
              <w:t xml:space="preserve">5 т,</w:t>
            </w:r>
            <w:br/>
            <w:r>
              <w:rPr/>
              <w:t xml:space="preserve">51,150.00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Мясо птицы (филе цыплят-бройлеров) замороженные блоки</w:t>
            </w:r>
          </w:p>
        </w:tc>
        <w:tc>
          <w:tcPr>
            <w:tcW w:w="5100" w:type="dxa"/>
            <w:shd w:val="clear" w:fill="fdf5e8"/>
          </w:tcPr>
          <w:p>
            <w:pPr>
              <w:ind w:left="113.472" w:right="113.472"/>
              <w:spacing w:before="120" w:after="120"/>
            </w:pPr>
            <w:r>
              <w:rPr/>
              <w:t xml:space="preserve">5 т,</w:t>
            </w:r>
            <w:br/>
            <w:r>
              <w:rPr/>
              <w:t xml:space="preserve">51,150.00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Мясо птицы (филе цыплят-бройлеров) замороженные блоки</w:t>
            </w:r>
          </w:p>
        </w:tc>
        <w:tc>
          <w:tcPr>
            <w:tcW w:w="5100" w:type="dxa"/>
            <w:shd w:val="clear" w:fill="fdf5e8"/>
          </w:tcPr>
          <w:p>
            <w:pPr>
              <w:ind w:left="113.472" w:right="113.472"/>
              <w:spacing w:before="120" w:after="120"/>
            </w:pPr>
            <w:r>
              <w:rPr/>
              <w:t xml:space="preserve">5 т,</w:t>
            </w:r>
            <w:br/>
            <w:r>
              <w:rPr/>
              <w:t xml:space="preserve">51,150.00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Мясо птицы (мясо бескостное кусковое цыплят-бройлеров) замороженные блоки</w:t>
            </w:r>
          </w:p>
        </w:tc>
        <w:tc>
          <w:tcPr>
            <w:tcW w:w="5100" w:type="dxa"/>
            <w:shd w:val="clear" w:fill="fdf5e8"/>
          </w:tcPr>
          <w:p>
            <w:pPr>
              <w:ind w:left="113.472" w:right="113.472"/>
              <w:spacing w:before="120" w:after="120"/>
            </w:pPr>
            <w:r>
              <w:rPr/>
              <w:t xml:space="preserve">10 т,</w:t>
            </w:r>
            <w:br/>
            <w:r>
              <w:rPr/>
              <w:t xml:space="preserve">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10.11.12.900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Мясо птицы (цыплят-бройлеров) механической обвалки замороженные блоки</w:t>
            </w:r>
          </w:p>
        </w:tc>
        <w:tc>
          <w:tcPr>
            <w:tcW w:w="5100" w:type="dxa"/>
            <w:shd w:val="clear" w:fill="fdf5e8"/>
          </w:tcPr>
          <w:p>
            <w:pPr>
              <w:ind w:left="113.472" w:right="113.472"/>
              <w:spacing w:before="120" w:after="120"/>
            </w:pPr>
            <w:r>
              <w:rPr/>
              <w:t xml:space="preserve">20 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Мясо птицы (кур) механической обвалки замороженные блоки</w:t>
            </w:r>
          </w:p>
        </w:tc>
        <w:tc>
          <w:tcPr>
            <w:tcW w:w="5100" w:type="dxa"/>
            <w:shd w:val="clear" w:fill="fdf5e8"/>
          </w:tcPr>
          <w:p>
            <w:pPr>
              <w:ind w:left="113.472" w:right="113.472"/>
              <w:spacing w:before="120" w:after="120"/>
            </w:pPr>
            <w:r>
              <w:rPr/>
              <w:t xml:space="preserve">10 т,</w:t>
            </w:r>
            <w:br/>
            <w:r>
              <w:rPr/>
              <w:t xml:space="preserve">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Мясо птицы измельченное замороженные блоки</w:t>
            </w:r>
          </w:p>
        </w:tc>
        <w:tc>
          <w:tcPr>
            <w:tcW w:w="5100" w:type="dxa"/>
            <w:shd w:val="clear" w:fill="fdf5e8"/>
          </w:tcPr>
          <w:p>
            <w:pPr>
              <w:ind w:left="113.472" w:right="113.472"/>
              <w:spacing w:before="120" w:after="120"/>
            </w:pPr>
            <w:r>
              <w:rPr/>
              <w:t xml:space="preserve">5 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Мясо птицы измельченное замороженные блоки</w:t>
            </w:r>
          </w:p>
        </w:tc>
        <w:tc>
          <w:tcPr>
            <w:tcW w:w="5100" w:type="dxa"/>
            <w:shd w:val="clear" w:fill="fdf5e8"/>
          </w:tcPr>
          <w:p>
            <w:pPr>
              <w:ind w:left="113.472" w:right="113.472"/>
              <w:spacing w:before="120" w:after="120"/>
            </w:pPr>
            <w:r>
              <w:rPr/>
              <w:t xml:space="preserve">5 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Мясо птицы измельченное замороженные блоки</w:t>
            </w:r>
          </w:p>
        </w:tc>
        <w:tc>
          <w:tcPr>
            <w:tcW w:w="5100" w:type="dxa"/>
            <w:shd w:val="clear" w:fill="fdf5e8"/>
          </w:tcPr>
          <w:p>
            <w:pPr>
              <w:ind w:left="113.472" w:right="113.472"/>
              <w:spacing w:before="120" w:after="120"/>
            </w:pPr>
            <w:r>
              <w:rPr/>
              <w:t xml:space="preserve">5 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Мясо птицы измельченное замороженные блоки</w:t>
            </w:r>
          </w:p>
        </w:tc>
        <w:tc>
          <w:tcPr>
            <w:tcW w:w="5100" w:type="dxa"/>
            <w:shd w:val="clear" w:fill="fdf5e8"/>
          </w:tcPr>
          <w:p>
            <w:pPr>
              <w:ind w:left="113.472" w:right="113.472"/>
              <w:spacing w:before="120" w:after="120"/>
            </w:pPr>
            <w:r>
              <w:rPr/>
              <w:t xml:space="preserve">5 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10.12.20.900</w:t>
            </w:r>
          </w:p>
        </w:tc>
      </w:tr>
    </w:tbl>
    <w:p/>
    <w:p>
      <w:pPr>
        <w:ind w:left="113.472" w:right="113.472"/>
        <w:spacing w:before="120" w:after="120"/>
      </w:pPr>
      <w:r>
        <w:rPr>
          <w:b w:val="1"/>
          <w:bCs w:val="1"/>
        </w:rPr>
        <w:t xml:space="preserve">Процедура закупки № 2024-1196698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Мясо / мясопродукты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грудинки свиной в шкуре без рёбер в вакуумной упаковке, охлаждённой для изготовления колбасной продукции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специалист отдела ВЭД – Чуйко Виталия Николаевна (+375 162 27 79 37);
</w:t>
            </w:r>
            <w:br/>
            <w:r>
              <w:rPr/>
              <w:t xml:space="preserve">ved@mkbrest.by;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предложениями по предмету закупки состоится 11.12.2024 в 12.00 часов по адресу: г. Брест, ул. Писателя Смирнова 4</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документацию о закупке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запечатанных конвертах на бумажном носителе в срок до 11.50 часов 11.12.2024 по адресу: 224 034, г. Брест, ул. Смирнова 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15.12.2024 по 16.12.2025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Грудинка свиная в шкуре без рёбер в вакуумной упаковке, охлаждённая</w:t>
            </w:r>
          </w:p>
        </w:tc>
        <w:tc>
          <w:tcPr>
            <w:tcW w:w="5100" w:type="dxa"/>
            <w:shd w:val="clear" w:fill="fdf5e8"/>
          </w:tcPr>
          <w:p>
            <w:pPr>
              <w:ind w:left="113.472" w:right="113.472"/>
              <w:spacing w:before="120" w:after="120"/>
            </w:pPr>
            <w:r>
              <w:rPr/>
              <w:t xml:space="preserve">20 000 кг,</w:t>
            </w:r>
            <w:br/>
            <w:r>
              <w:rPr/>
              <w:t xml:space="preserve">198,000.00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Писателя Смирнова 4, 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2024-1196151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Средства защиты растений на 2025 год для организаций холдинга «Агропромышленный холдинг  Управления делами Президента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Викторовна, +375 17 215 17 92
</w:t>
            </w:r>
            <w:br/>
            <w:r>
              <w:rPr/>
              <w:t xml:space="preserve">zakupki@agroudp.by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Государственнре предприятие «Восход»
</w:t>
            </w:r>
            <w:br/>
            <w:r>
              <w:rPr/>
              <w:t xml:space="preserve">223011, Минская область, Минский район, аг. Атолино, 
</w:t>
            </w:r>
            <w:br/>
            <w:r>
              <w:rPr/>
              <w:t xml:space="preserve">ул. Центральная, 1
</w:t>
            </w:r>
            <w:br/>
            <w:r>
              <w:rPr/>
              <w:t xml:space="preserve">УНП 692129406
</w:t>
            </w:r>
            <w:br/>
            <w:r>
              <w:rPr/>
              <w:t xml:space="preserve">aevosxod@udp.gov.by
</w:t>
            </w:r>
            <w:br/>
            <w:r>
              <w:rPr/>
              <w:t xml:space="preserve">
</w:t>
            </w:r>
            <w:br/>
            <w:r>
              <w:rPr/>
              <w:t xml:space="preserve">2. Открытое акционерное общество «Тихиничи»
</w:t>
            </w:r>
            <w:br/>
            <w:r>
              <w:rPr/>
              <w:t xml:space="preserve">247286, Гомельская область, Рогачевский район, 
</w:t>
            </w:r>
            <w:br/>
            <w:r>
              <w:rPr/>
              <w:t xml:space="preserve">аг. Тихиничи, ул. Октябрьская, д.3
</w:t>
            </w:r>
            <w:br/>
            <w:r>
              <w:rPr/>
              <w:t xml:space="preserve">УНП 400009932
</w:t>
            </w:r>
            <w:br/>
            <w:r>
              <w:rPr/>
              <w:t xml:space="preserve">tihinichi@udp.gov.by
</w:t>
            </w:r>
            <w:br/>
            <w:r>
              <w:rPr/>
              <w:t xml:space="preserve">
</w:t>
            </w:r>
            <w:br/>
            <w:r>
              <w:rPr/>
              <w:t xml:space="preserve">3. Открытое акционерное общество «Пинский мясокомбинат»
</w:t>
            </w:r>
            <w:br/>
            <w:r>
              <w:rPr/>
              <w:t xml:space="preserve">225710, Брестская область, г. Пинск, ул. Индустриальная,1
</w:t>
            </w:r>
            <w:br/>
            <w:r>
              <w:rPr/>
              <w:t xml:space="preserve">УНП 200301991
</w:t>
            </w:r>
            <w:br/>
            <w:r>
              <w:rPr/>
              <w:t xml:space="preserve">info@pikant.by
</w:t>
            </w:r>
            <w:br/>
            <w:r>
              <w:rPr/>
              <w:t xml:space="preserve">
</w:t>
            </w:r>
            <w:br/>
            <w:r>
              <w:rPr/>
              <w:t xml:space="preserve">4.Открытое акционерное общество «Василишки»
</w:t>
            </w:r>
            <w:br/>
            <w:r>
              <w:rPr/>
              <w:t xml:space="preserve">231522, Гродненская область, Щучинский район,
</w:t>
            </w:r>
            <w:br/>
            <w:r>
              <w:rPr/>
              <w:t xml:space="preserve">аг. Василишки, ул. Советская, д.30
</w:t>
            </w:r>
            <w:br/>
            <w:r>
              <w:rPr/>
              <w:t xml:space="preserve">УНП 500000242
</w:t>
            </w:r>
            <w:br/>
            <w:r>
              <w:rPr/>
              <w:t xml:space="preserve">vasilishki@udp.gov.by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1. Государственное предприятие «Восход»
</w:t>
            </w:r>
            <w:br/>
            <w:r>
              <w:rPr/>
              <w:t xml:space="preserve">Протасеня Игорь Иванович, главный агроном, 
</w:t>
            </w:r>
            <w:br/>
            <w:r>
              <w:rPr/>
              <w:t xml:space="preserve">+375 33 604 44 34,
</w:t>
            </w:r>
            <w:br/>
            <w:r>
              <w:rPr/>
              <w:t xml:space="preserve">Новицкий Юрий Владимирович, агроном по защите растений, 
</w:t>
            </w:r>
            <w:br/>
            <w:r>
              <w:rPr/>
              <w:t xml:space="preserve">+375 33 340 40 39
</w:t>
            </w:r>
            <w:br/>
            <w:r>
              <w:rPr/>
              <w:t xml:space="preserve">
</w:t>
            </w:r>
            <w:br/>
            <w:r>
              <w:rPr/>
              <w:t xml:space="preserve">2. ОАО «Тихиничи»
</w:t>
            </w:r>
            <w:br/>
            <w:r>
              <w:rPr/>
              <w:t xml:space="preserve">Горохов Александр Сергеевич, агроном-агрохимик,
</w:t>
            </w:r>
            <w:br/>
            <w:r>
              <w:rPr/>
              <w:t xml:space="preserve">+375 29 629 51 09
</w:t>
            </w:r>
            <w:br/>
            <w:r>
              <w:rPr/>
              <w:t xml:space="preserve">
</w:t>
            </w:r>
            <w:br/>
            <w:r>
              <w:rPr/>
              <w:t xml:space="preserve">3.ОАО «Пинский мясокомбинат»
</w:t>
            </w:r>
            <w:br/>
            <w:r>
              <w:rPr/>
              <w:t xml:space="preserve">Диканчук Ольга Юрьевна, агроном филиала «Невель» ОАО «Пинский мясокомбинат»
</w:t>
            </w:r>
            <w:br/>
            <w:r>
              <w:rPr/>
              <w:t xml:space="preserve">+375 29 120 39 85
</w:t>
            </w:r>
            <w:br/>
            <w:r>
              <w:rPr/>
              <w:t xml:space="preserve">
</w:t>
            </w:r>
            <w:br/>
            <w:r>
              <w:rPr/>
              <w:t xml:space="preserve">4. ОАО «Василишки» 
</w:t>
            </w:r>
            <w:br/>
            <w:r>
              <w:rPr/>
              <w:t xml:space="preserve">Рацкевич Василий Иванович, ведущий агроном по защите растений, +375 33 394 43 21,
</w:t>
            </w:r>
            <w:br/>
            <w:r>
              <w:rPr/>
              <w:t xml:space="preserve">Лютостанский Петр Станиславович, начальник плодового сада, +375 44 720 74 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до 14-00 12.12.2024,
</w:t>
            </w:r>
            <w:br/>
            <w:r>
              <w:rPr/>
              <w:t xml:space="preserve">по адресу: 220126 г. Минск, проспект Победителей, 31, к.1014 (10-ый этаж).</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_2024-1196151 _по закупке: «Средства защиты растений на 2025 год для организаций холдинга «Агропромышленный холдинг Управления делами Президента Республики Беларусь». Не вскрывать до 14:00 12.12.2024»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ВОЛЬНИК СУПЕР, ВР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4 000 литр(а,ов),</w:t>
            </w:r>
            <w:br/>
            <w:r>
              <w:rPr/>
              <w:t xml:space="preserve">86,000.00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БОКСЕР,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720 литр(а,ов),</w:t>
            </w:r>
            <w:br/>
            <w:r>
              <w:rPr/>
              <w:t xml:space="preserve">34,200.00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КОРСАР СУПЕР, ВРК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160 литр(а,ов),</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БУНТ, ВР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200 литр(а,ов),</w:t>
            </w:r>
            <w:br/>
            <w:r>
              <w:rPr/>
              <w:t xml:space="preserve">10,100.00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ПРОМЕТРЕКС ФЛО,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600 литр(а,ов),</w:t>
            </w:r>
            <w:br/>
            <w:r>
              <w:rPr/>
              <w:t xml:space="preserve">23,700.00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АЛЬТАИР, МД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10 литр(а,ов),</w:t>
            </w:r>
            <w:br/>
            <w:r>
              <w:rPr/>
              <w:t xml:space="preserve">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МЕТЕОР, СЭ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60 литр(а,ов),</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ЛЮМАКС, СЭ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3 400 литр(а,ов),</w:t>
            </w:r>
            <w:br/>
            <w:r>
              <w:rPr/>
              <w:t xml:space="preserve">148,000.00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РОДИМИЧ, ВР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200 литр(а,ов),</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ЛИРА, ВР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170 литр(а,ов),</w:t>
            </w:r>
            <w:br/>
            <w:r>
              <w:rPr/>
              <w:t xml:space="preserve">13,800.00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МИУРА,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160 литр(а,ов),</w:t>
            </w:r>
            <w:br/>
            <w:r>
              <w:rPr/>
              <w:t xml:space="preserve">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ЛИНТУР, ВДГ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27 кг,</w:t>
            </w:r>
            <w:br/>
            <w:r>
              <w:rPr/>
              <w:t xml:space="preserve">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ГЕЗАГАРД,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200 литр(а,ов),</w:t>
            </w:r>
            <w:br/>
            <w:r>
              <w:rPr/>
              <w:t xml:space="preserve">7,900.00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ФЮЗИЛАД ФОРТЕ,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60 литр(а,ов),</w:t>
            </w:r>
            <w:br/>
            <w:r>
              <w:rPr/>
              <w:t xml:space="preserve">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ВАЙБРАНС МАКС, ТКС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400 литр(а,ов),</w:t>
            </w:r>
            <w:br/>
            <w:r>
              <w:rPr/>
              <w:t xml:space="preserve">123,500.00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ИНШУР ПЕРФОРМ,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 литр(а,ов),</w:t>
            </w:r>
            <w:br/>
            <w:r>
              <w:rPr/>
              <w:t xml:space="preserve">7,900.00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РЭГГИ, ВРК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350 литр(а,ов),</w:t>
            </w:r>
            <w:br/>
            <w:r>
              <w:rPr/>
              <w:t xml:space="preserve">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МОДДУС,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270 литр(а,ов),</w:t>
            </w:r>
            <w:br/>
            <w:r>
              <w:rPr/>
              <w:t xml:space="preserve">22,400.00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СТИХИЯ, МЭ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10 литр(а,ов),</w:t>
            </w:r>
            <w:br/>
            <w:r>
              <w:rPr/>
              <w:t xml:space="preserve">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ВИРИЙ,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165 литр(а,ов),</w:t>
            </w:r>
            <w:br/>
            <w:r>
              <w:rPr/>
              <w:t xml:space="preserve">12,300.00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ЭФОРИЯ,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120 литр(а,ов),</w:t>
            </w:r>
            <w:br/>
            <w:r>
              <w:rPr/>
              <w:t xml:space="preserve">25,200.00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БОРЕЙ Нео, СК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150 литр(а,ов),</w:t>
            </w:r>
            <w:br/>
            <w:r>
              <w:rPr/>
              <w:t xml:space="preserve">10,400.00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АГРОЛАН, РП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35 кг,</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АКТАРА, ВДГ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12 кг,</w:t>
            </w:r>
            <w:br/>
            <w:r>
              <w:rPr/>
              <w:t xml:space="preserve">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РОБУСТ,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500 литр(а,ов),</w:t>
            </w:r>
            <w:br/>
            <w:r>
              <w:rPr/>
              <w:t xml:space="preserve">27,700.00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СОЛИГОР,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560 литр(а,ов),</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СИЛТРА XPRO,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400 литр(а,ов),</w:t>
            </w:r>
            <w:br/>
            <w:r>
              <w:rPr/>
              <w:t xml:space="preserve">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ОПТИМО ДУО,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400 литр(а,ов),</w:t>
            </w:r>
            <w:br/>
            <w:r>
              <w:rPr/>
              <w:t xml:space="preserve">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РЕВУС ТОП, СК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105 литр(а,ов),</w:t>
            </w:r>
            <w:br/>
            <w:r>
              <w:rPr/>
              <w:t xml:space="preserve">20,100.00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КАРИАЛ ФЛЕКС, ВДГ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100 кг,</w:t>
            </w:r>
            <w:br/>
            <w:r>
              <w:rPr/>
              <w:t xml:space="preserve">26,500.00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ФАЛЬКОН,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120 литр(а,ов),</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ПРОПУЛЬС, СЭ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400 литр(а,ов),</w:t>
            </w:r>
            <w:br/>
            <w:r>
              <w:rPr/>
              <w:t xml:space="preserve">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ДОГОДА,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100 литр(а,ов),</w:t>
            </w:r>
            <w:br/>
            <w:r>
              <w:rPr/>
              <w:t xml:space="preserve">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ДАРИУС,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160 литр(а,ов),</w:t>
            </w:r>
            <w:br/>
            <w:r>
              <w:rPr/>
              <w:t xml:space="preserve">8,700.00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ШИРМА,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20 литр(а,ов),</w:t>
            </w:r>
            <w:br/>
            <w:r>
              <w:rPr/>
              <w:t xml:space="preserve">3,100.00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БУКАТ 500,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250 литр(а,ов),</w:t>
            </w:r>
            <w:br/>
            <w:r>
              <w:rPr/>
              <w:t xml:space="preserve">22,200.00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АКРОБАТ МЦ, ВДГ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400 кг,</w:t>
            </w:r>
            <w:br/>
            <w:r>
              <w:rPr/>
              <w:t xml:space="preserve">33,300.00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КВАДРИС, СК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125 литр(а,ов),</w:t>
            </w:r>
            <w:br/>
            <w:r>
              <w:rPr/>
              <w:t xml:space="preserve">28,500.00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СКОР,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17 литр(а,ов),</w:t>
            </w:r>
            <w:br/>
            <w:r>
              <w:rPr/>
              <w:t xml:space="preserve">7,700.00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МИРАВИС, СК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25 литр(а,ов),</w:t>
            </w:r>
            <w:br/>
            <w:r>
              <w:rPr/>
              <w:t xml:space="preserve">18,400.00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ИНДИГО,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300 литр(а,ов),</w:t>
            </w:r>
            <w:br/>
            <w:r>
              <w:rPr/>
              <w:t xml:space="preserve">10,100.00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ПРИАМ,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20 литр(а,ов),</w:t>
            </w:r>
            <w:br/>
            <w:r>
              <w:rPr/>
              <w:t xml:space="preserve">2,900.00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ХОРУС, ВДГ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6 кг,</w:t>
            </w:r>
            <w:br/>
            <w:r>
              <w:rPr/>
              <w:t xml:space="preserve">2,900.00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ЛУНА ЭКСПИРИЕНС,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25 литр(а,ов),</w:t>
            </w:r>
            <w:br/>
            <w:r>
              <w:rPr/>
              <w:t xml:space="preserve">10,900.00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ЛУНА ТРАНКВИЛИТИ,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30 литр(а,ов),</w:t>
            </w:r>
            <w:br/>
            <w:r>
              <w:rPr/>
              <w:t xml:space="preserve">12,400.00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ГЕОКС, ВДГ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12 кг,</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СИСТИВА,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120 литр(а,ов),</w:t>
            </w:r>
            <w:br/>
            <w:r>
              <w:rPr/>
              <w:t xml:space="preserve">94,100.00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ИНШУР ПЕРФОРМ,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60 литр(а,ов),</w:t>
            </w:r>
            <w:br/>
            <w:r>
              <w:rPr/>
              <w:t xml:space="preserve">11,900.00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КОЛЗОР ТРИО,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1 600 литр(а,ов),</w:t>
            </w:r>
            <w:br/>
            <w:r>
              <w:rPr/>
              <w:t xml:space="preserve">162,000.00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МЕТЕОР, СЭ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270 литр(а,ов),</w:t>
            </w:r>
            <w:br/>
            <w:r>
              <w:rPr/>
              <w:t xml:space="preserve">6,804.00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АТРИБУТ, ВГ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75 кг,</w:t>
            </w:r>
            <w:br/>
            <w:r>
              <w:rPr/>
              <w:t xml:space="preserve">64,309.14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ГУСАР АКТИВ ПЛЮС, МД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305 литр(а,ов),</w:t>
            </w:r>
            <w:br/>
            <w:r>
              <w:rPr/>
              <w:t xml:space="preserve">38,301.90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АКСИАЛ КРОСС,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270 литр(а,ов),</w:t>
            </w:r>
            <w:br/>
            <w:r>
              <w:rPr/>
              <w:t xml:space="preserve">28,765.80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БАЛЕРИНА, СЭ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1 780 литр(а,ов),</w:t>
            </w:r>
            <w:br/>
            <w:r>
              <w:rPr/>
              <w:t xml:space="preserve">46,458.00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МИУРА,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990 литр(а,ов),</w:t>
            </w:r>
            <w:br/>
            <w:r>
              <w:rPr/>
              <w:t xml:space="preserve">34,452.00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РЕПЕР ТРИО, МД или аналог
</w:t>
            </w:r>
            <w:br/>
            <w:r>
              <w:rPr/>
              <w:t xml:space="preserve"> в интересах  ОАО «Тихиничи»</w:t>
            </w:r>
          </w:p>
        </w:tc>
        <w:tc>
          <w:tcPr>
            <w:tcW w:w="5100" w:type="dxa"/>
            <w:shd w:val="clear" w:fill="fdf5e8"/>
          </w:tcPr>
          <w:p>
            <w:pPr>
              <w:ind w:left="113.472" w:right="113.472"/>
              <w:spacing w:before="120" w:after="120"/>
            </w:pPr>
            <w:r>
              <w:rPr/>
              <w:t xml:space="preserve">225 литр(а,ов),</w:t>
            </w:r>
            <w:br/>
            <w:r>
              <w:rPr/>
              <w:t xml:space="preserve">55,350.00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КОРСАР СУПЕР, ВРК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640 литр(а,ов),</w:t>
            </w:r>
            <w:br/>
            <w:r>
              <w:rPr/>
              <w:t xml:space="preserve">48,524.80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АДЕНГО,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400 литр(а,ов),</w:t>
            </w:r>
            <w:br/>
            <w:r>
              <w:rPr/>
              <w:t xml:space="preserve">228,480.00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МАЙСТЕР ПАУЭР, МД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1 500 литр(а,ов),</w:t>
            </w:r>
            <w:br/>
            <w:r>
              <w:rPr/>
              <w:t xml:space="preserve">266,400.00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ГАРДО ГОЛД, СЭ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2 000 литр(а,ов),</w:t>
            </w:r>
            <w:br/>
            <w:r>
              <w:rPr/>
              <w:t xml:space="preserve">63,240.00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КАПРЕНО,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125 литр(а,ов),</w:t>
            </w:r>
            <w:br/>
            <w:r>
              <w:rPr/>
              <w:t xml:space="preserve">91,500.00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ЭКСТРАКОРН, СЭ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2 125 литр(а,ов),</w:t>
            </w:r>
            <w:br/>
            <w:r>
              <w:rPr/>
              <w:t xml:space="preserve">76,500.00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АРКАДЕ,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750 литр(а,ов),</w:t>
            </w:r>
            <w:br/>
            <w:r>
              <w:rPr/>
              <w:t xml:space="preserve">51,352.50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КАССИУС, ВРП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10 кг,</w:t>
            </w:r>
            <w:br/>
            <w:r>
              <w:rPr/>
              <w:t xml:space="preserve">1,860.00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ЛАЗУРИТ УЛЬТРА, СК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110 литр(а,ов),</w:t>
            </w:r>
            <w:br/>
            <w:r>
              <w:rPr/>
              <w:t xml:space="preserve">10,654.60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ГЕЗАГАРД,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150 литр(а,ов),</w:t>
            </w:r>
            <w:br/>
            <w:r>
              <w:rPr/>
              <w:t xml:space="preserve">7,299.00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БОКСЕР,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150 литр(а,ов),</w:t>
            </w:r>
            <w:br/>
            <w:r>
              <w:rPr/>
              <w:t xml:space="preserve">5,010.00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ПИЛАРАУНД ЭКСТРА, ВР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7 900 литр(а,ов),</w:t>
            </w:r>
            <w:br/>
            <w:r>
              <w:rPr/>
              <w:t xml:space="preserve">296,013.00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АКРИС, СЭ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750 литр(а,ов),</w:t>
            </w:r>
            <w:br/>
            <w:r>
              <w:rPr/>
              <w:t xml:space="preserve">77,400.00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УРАГАН ФОРТЕ, ВР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480 литр(а,ов),</w:t>
            </w:r>
            <w:br/>
            <w:r>
              <w:rPr/>
              <w:t xml:space="preserve">26,433.60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БАСТА, ВР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50 литр(а,ов),</w:t>
            </w:r>
            <w:br/>
            <w:r>
              <w:rPr/>
              <w:t xml:space="preserve">4,298.50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ФАЛЬКОН,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1 200 литр(а,ов),</w:t>
            </w:r>
            <w:br/>
            <w:r>
              <w:rPr/>
              <w:t xml:space="preserve">165,600.00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СОЛИГОР,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1 610 литр(а,ов),</w:t>
            </w:r>
            <w:br/>
            <w:r>
              <w:rPr/>
              <w:t xml:space="preserve">283,500.00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СЕТАР, СК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350 литр(а,ов),</w:t>
            </w:r>
            <w:br/>
            <w:r>
              <w:rPr/>
              <w:t xml:space="preserve">54,358.50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ТИЛМОР,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695 литр(а,ов),</w:t>
            </w:r>
            <w:br/>
            <w:r>
              <w:rPr/>
              <w:t xml:space="preserve">95,402.65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ПРОПУЛЬС, СЭ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380 литр(а,ов),</w:t>
            </w:r>
            <w:br/>
            <w:r>
              <w:rPr/>
              <w:t xml:space="preserve">99,689.20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СИЛТРА XPRO,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2 040 литр(а,ов),</w:t>
            </w:r>
            <w:br/>
            <w:r>
              <w:rPr/>
              <w:t xml:space="preserve">489,355.20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ДОГОДА,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1 100 литр(а,ов),</w:t>
            </w:r>
            <w:br/>
            <w:r>
              <w:rPr/>
              <w:t xml:space="preserve">57,420.00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ИНФИНИТО,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320 литр(а,ов),</w:t>
            </w:r>
            <w:br/>
            <w:r>
              <w:rPr/>
              <w:t xml:space="preserve">44,313.60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КАМБАЛИО СМАРТ,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100 литр(а,ов),</w:t>
            </w:r>
            <w:br/>
            <w:r>
              <w:rPr/>
              <w:t xml:space="preserve">14,028.00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РЕВУС ТОП, СК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120 литр(а,ов),</w:t>
            </w:r>
            <w:br/>
            <w:r>
              <w:rPr/>
              <w:t xml:space="preserve">29,016.00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АНТРАКОЛ, ВДГ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750 кг,</w:t>
            </w:r>
            <w:br/>
            <w:r>
              <w:rPr/>
              <w:t xml:space="preserve">54,900.00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ХОРУС, ВДГ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16 кг,</w:t>
            </w:r>
            <w:br/>
            <w:r>
              <w:rPr/>
              <w:t xml:space="preserve">8,246.40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КАПТАН, ВДГ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430 кг,</w:t>
            </w:r>
            <w:br/>
            <w:r>
              <w:rPr/>
              <w:t xml:space="preserve">20,640.00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ИНДИГО,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400 литр(а,ов),</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МИРАВИС, СК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40 литр(а,ов),</w:t>
            </w:r>
            <w:br/>
            <w:r>
              <w:rPr/>
              <w:t xml:space="preserve">21,600.00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ЦИДЕЛИ ТОП 140, ДК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56 литр(а,ов),</w:t>
            </w:r>
            <w:br/>
            <w:r>
              <w:rPr/>
              <w:t xml:space="preserve">9,912.00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КАЛЬДЕРА, ВДГ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110 кг,</w:t>
            </w:r>
            <w:br/>
            <w:r>
              <w:rPr/>
              <w:t xml:space="preserve">22,202.40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ПИРУС,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160 литр(а,ов),</w:t>
            </w:r>
            <w:br/>
            <w:r>
              <w:rPr/>
              <w:t xml:space="preserve">14,592.00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ГЕОКС, ВДГ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16 кг,</w:t>
            </w:r>
            <w:br/>
            <w:r>
              <w:rPr/>
              <w:t xml:space="preserve">8,889.60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ТОПСИН М,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120 литр(а,ов),</w:t>
            </w:r>
            <w:br/>
            <w:r>
              <w:rPr/>
              <w:t xml:space="preserve">7,416.00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РЕВИОНА,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160 литр(а,ов),</w:t>
            </w:r>
            <w:br/>
            <w:r>
              <w:rPr/>
              <w:t xml:space="preserve">13,460.80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БОРЕЙ, СК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285 литр(а,ов),</w:t>
            </w:r>
            <w:br/>
            <w:r>
              <w:rPr/>
              <w:t xml:space="preserve">29,583.00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ПИРИНЕКС СУПЕР,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1 575 литр(а,ов),</w:t>
            </w:r>
            <w:br/>
            <w:r>
              <w:rPr/>
              <w:t xml:space="preserve">103,839.75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БИСКАЯ, МД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475 литр(а,ов),</w:t>
            </w:r>
            <w:br/>
            <w:r>
              <w:rPr/>
              <w:t xml:space="preserve">111,150.00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ПРОТЕУС, МД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1 180 литр(а,ов),</w:t>
            </w:r>
            <w:br/>
            <w:r>
              <w:rPr/>
              <w:t xml:space="preserve">168,504.00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ДЕЦИС ЭКСПЕРТ, КЭ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95 литр(а,ов),</w:t>
            </w:r>
            <w:br/>
            <w:r>
              <w:rPr/>
              <w:t xml:space="preserve">17,658.60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АСПИД, СК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40 литр(а,ов),</w:t>
            </w:r>
            <w:br/>
            <w:r>
              <w:rPr/>
              <w:t xml:space="preserve">10,080.00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АКТАРА, ВДГ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11 кг,</w:t>
            </w:r>
            <w:br/>
            <w:r>
              <w:rPr/>
              <w:t xml:space="preserve">5,554.56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ГАЛИЛ,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24 литр(а,ов),</w:t>
            </w:r>
            <w:br/>
            <w:r>
              <w:rPr/>
              <w:t xml:space="preserve">2,132.16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ТЕЙЯ,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24 литр(а,ов),</w:t>
            </w:r>
            <w:br/>
            <w:r>
              <w:rPr/>
              <w:t xml:space="preserve">4,464.00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КАРАТЭ ЗЕОН, МКС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64 литр(а,ов),</w:t>
            </w:r>
            <w:br/>
            <w:r>
              <w:rPr/>
              <w:t xml:space="preserve">2,915.20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ТАБУ Супер, СК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120 литр(а,ов),</w:t>
            </w:r>
            <w:br/>
            <w:r>
              <w:rPr/>
              <w:t xml:space="preserve">18,678.00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ИНШУР ПЕРФОРМ,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30 литр(а,ов),</w:t>
            </w:r>
            <w:br/>
            <w:r>
              <w:rPr/>
              <w:t xml:space="preserve">5,029.20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ЭМЕСТО КВАНТУМ, 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125 литр(а,ов),</w:t>
            </w:r>
            <w:br/>
            <w:r>
              <w:rPr/>
              <w:t xml:space="preserve">65,550.00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ВАЙБРАНС МАКС, ТКС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300 литр(а,ов),</w:t>
            </w:r>
            <w:br/>
            <w:r>
              <w:rPr/>
              <w:t xml:space="preserve">85,680.00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СКАРЛЕТ, МЭ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11 литр(а,ов),</w:t>
            </w:r>
            <w:br/>
            <w:r>
              <w:rPr/>
              <w:t xml:space="preserve">825.00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РЕТАЦЕЛ, ВРК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500 литр(а,ов),</w:t>
            </w:r>
            <w:br/>
            <w:r>
              <w:rPr/>
              <w:t xml:space="preserve">6,670.00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РЕГАЛИС ПЛЮС, ВДГ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50 кг,</w:t>
            </w:r>
            <w:br/>
            <w:r>
              <w:rPr/>
              <w:t xml:space="preserve">22,695.00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ГОЛДЕН РИНГ, ВР или аналог
</w:t>
            </w:r>
            <w:br/>
            <w:r>
              <w:rPr/>
              <w:t xml:space="preserve">в интересах  ОАО «Тихиничи»</w:t>
            </w:r>
          </w:p>
        </w:tc>
        <w:tc>
          <w:tcPr>
            <w:tcW w:w="5100" w:type="dxa"/>
            <w:shd w:val="clear" w:fill="fdf5e8"/>
          </w:tcPr>
          <w:p>
            <w:pPr>
              <w:ind w:left="113.472" w:right="113.472"/>
              <w:spacing w:before="120" w:after="120"/>
            </w:pPr>
            <w:r>
              <w:rPr/>
              <w:t xml:space="preserve">4 180 литр(а,ов),</w:t>
            </w:r>
            <w:br/>
            <w:r>
              <w:rPr/>
              <w:t xml:space="preserve">180,074.40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д. Фалевичи, Рогачевский район,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ГЕРБИТОКС, ВРК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50 литр(а,ов),</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БИЦЕПС гарант, КЭ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25 литр(а,ов),</w:t>
            </w:r>
            <w:br/>
            <w:r>
              <w:rPr/>
              <w:t xml:space="preserve">1,350.00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БАЛЕРИНА, СЭ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35 литр(а,ов),</w:t>
            </w:r>
            <w:br/>
            <w:r>
              <w:rPr/>
              <w:t xml:space="preserve">25,645.00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ГЕРБИСАН, СЭ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780 литр(а,ов),</w:t>
            </w:r>
            <w:br/>
            <w:r>
              <w:rPr/>
              <w:t xml:space="preserve">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СТЕЛЛАР СТАР, ВРК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120 литр(а,ов),</w:t>
            </w:r>
            <w:br/>
            <w:r>
              <w:rPr/>
              <w:t xml:space="preserve">21,600.00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СУПЕРКОРН, МД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100 литр(а,ов),</w:t>
            </w:r>
            <w:br/>
            <w:r>
              <w:rPr/>
              <w:t xml:space="preserve">14,500.00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НЕРТА, 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500 литр(а,ов),</w:t>
            </w:r>
            <w:br/>
            <w:r>
              <w:rPr/>
              <w:t xml:space="preserve">44,800.00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АЛЬТАИР, МД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50 литр(а,ов),</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факту поставки товара, с отсрочкой платежа 30 (тридцать) календарных дней с момента поставки партии товара Покупателю.</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ХИМЕРА, КЭ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460 литр(а,ов),</w:t>
            </w:r>
            <w:br/>
            <w:r>
              <w:rPr/>
              <w:t xml:space="preserve">29,900.00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БОКСЕР, КЭ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1 500 литр(а,ов),</w:t>
            </w:r>
            <w:br/>
            <w:r>
              <w:rPr/>
              <w:t xml:space="preserve">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ТОРНАДО 500, ВР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1 000 литр(а,ов),</w:t>
            </w:r>
            <w:br/>
            <w:r>
              <w:rPr/>
              <w:t xml:space="preserve">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ДИКОШАНС, ВР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720 литр(а,ов),</w:t>
            </w:r>
            <w:br/>
            <w:r>
              <w:rPr/>
              <w:t xml:space="preserve">14,400.00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БРУСИЯ ЭКСТРА, МД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175 литр(а,ов),</w:t>
            </w:r>
            <w:br/>
            <w:r>
              <w:rPr/>
              <w:t xml:space="preserve">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НИКОСТАР 40 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1 650 литр(а,ов),</w:t>
            </w:r>
            <w:br/>
            <w:r>
              <w:rPr/>
              <w:t xml:space="preserve">90,750.00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МИЛАГРО ПЛЮС, МД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200 литр(а,ов),</w:t>
            </w:r>
            <w:br/>
            <w:r>
              <w:rPr/>
              <w:t xml:space="preserve">32,400.00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РЕПЕР ТРИО, МД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140 литр(а,ов),</w:t>
            </w:r>
            <w:br/>
            <w:r>
              <w:rPr/>
              <w:t xml:space="preserve">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МИУРА, КЭ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30 литр(а,ов),</w:t>
            </w:r>
            <w:br/>
            <w:r>
              <w:rPr/>
              <w:t xml:space="preserve">27,500.00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ИРВИН, СЭ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3 500 литр(а,ов),</w:t>
            </w:r>
            <w:br/>
            <w:r>
              <w:rPr/>
              <w:t xml:space="preserve">41,987.00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ГРИМС, ВДГ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3 кг,</w:t>
            </w:r>
            <w:br/>
            <w:r>
              <w:rPr/>
              <w:t xml:space="preserve">470.00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ФРАНКОРН, 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250 литр(а,ов),</w:t>
            </w:r>
            <w:br/>
            <w:r>
              <w:rPr/>
              <w:t xml:space="preserve">39,250.00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КАРБЕНАЗОЛ, 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350 литр(а,ов),</w:t>
            </w:r>
            <w:br/>
            <w:r>
              <w:rPr/>
              <w:t xml:space="preserve">9,100.00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АМИСТАР ГОЛД, СК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250 литр(а,ов),</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СЕТАР, СК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125 литр(а,ов),</w:t>
            </w:r>
            <w:br/>
            <w:r>
              <w:rPr/>
              <w:t xml:space="preserve">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КАРАМБА, КЭ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190 литр(а,ов),</w:t>
            </w:r>
            <w:br/>
            <w:r>
              <w:rPr/>
              <w:t xml:space="preserve">24,600.00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КУСТОДИЯ, 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180 литр(а,ов),</w:t>
            </w:r>
            <w:br/>
            <w:r>
              <w:rPr/>
              <w:t xml:space="preserve">14,850.00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ПИКТОР АКТИВ, 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20 литр(а,ов),</w:t>
            </w:r>
            <w:br/>
            <w:r>
              <w:rPr/>
              <w:t xml:space="preserve">10,300.00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АМИСТАР ТРИО, КЭ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160 литр(а,ов),</w:t>
            </w:r>
            <w:br/>
            <w:r>
              <w:rPr/>
              <w:t xml:space="preserve">33,300.00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ПИКТОР, 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25 литр(а,ов),</w:t>
            </w:r>
            <w:br/>
            <w:r>
              <w:rPr/>
              <w:t xml:space="preserve">11,275.00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ЭЛАТУС ЭЙС, КЭ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50 литр(а,ов),</w:t>
            </w:r>
            <w:br/>
            <w:r>
              <w:rPr/>
              <w:t xml:space="preserve">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МАВРИК, ВЭ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60 литр(а,ов),</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АСПИД, СК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45 литр(а,ов),</w:t>
            </w:r>
            <w:br/>
            <w:r>
              <w:rPr/>
              <w:t xml:space="preserve">12,600.00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ВИЗАРД 200 РП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25 кг,</w:t>
            </w:r>
            <w:br/>
            <w:r>
              <w:rPr/>
              <w:t xml:space="preserve">2,300.00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АРТЕОН, КЭ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400 литр(а,ов),</w:t>
            </w:r>
            <w:br/>
            <w:r>
              <w:rPr/>
              <w:t xml:space="preserve">27,600.00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СКАРЛЕТ, МЭ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30 литр(а,ов),</w:t>
            </w:r>
            <w:br/>
            <w:r>
              <w:rPr/>
              <w:t xml:space="preserve">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ТАЙМЕНЬ, 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850 литр(а,ов),</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СЕЛЕСТ МАКС, 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200 литр(а,ов),</w:t>
            </w:r>
            <w:br/>
            <w:r>
              <w:rPr/>
              <w:t xml:space="preserve">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Вайбранс Интеграл, ТКС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90 литр(а,ов),</w:t>
            </w:r>
            <w:br/>
            <w:r>
              <w:rPr/>
              <w:t xml:space="preserve">2,550.00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КАРАМБА ТУРБО, ВК или аналог 
</w:t>
            </w:r>
            <w:br/>
            <w:r>
              <w:rPr/>
              <w:t xml:space="preserve">в интересах филиала «Невель» ОАО «Пинский мясокомбинат»</w:t>
            </w:r>
          </w:p>
        </w:tc>
        <w:tc>
          <w:tcPr>
            <w:tcW w:w="5100" w:type="dxa"/>
            <w:shd w:val="clear" w:fill="fdf5e8"/>
          </w:tcPr>
          <w:p>
            <w:pPr>
              <w:ind w:left="113.472" w:right="113.472"/>
              <w:spacing w:before="120" w:after="120"/>
            </w:pPr>
            <w:r>
              <w:rPr/>
              <w:t xml:space="preserve">275 литр(а,ов),</w:t>
            </w:r>
            <w:br/>
            <w:r>
              <w:rPr/>
              <w:t xml:space="preserve">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Брестская область, Пинский район, аг. Жидче, центральный склад - весовая.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ГАЛС СУПЕР, СЭ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1 300 литр(а,ов),</w:t>
            </w:r>
            <w:br/>
            <w:r>
              <w:rPr/>
              <w:t xml:space="preserve">119,800.00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ХИЛЕР, МКЭ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850 литр(а,ов),</w:t>
            </w:r>
            <w:br/>
            <w:r>
              <w:rPr/>
              <w:t xml:space="preserve">29,600.00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БОКСЕР,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РЕЙСЕР,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30 литр(а,ов),</w:t>
            </w:r>
            <w:br/>
            <w:r>
              <w:rPr/>
              <w:t xml:space="preserve">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БУНТ,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3 000 литр(а,ов),</w:t>
            </w:r>
            <w:br/>
            <w:r>
              <w:rPr/>
              <w:t xml:space="preserve">185,500.00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БУТИЗАН СТАР,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3 000 литр(а,ов),</w:t>
            </w:r>
            <w:br/>
            <w:r>
              <w:rPr/>
              <w:t xml:space="preserve">396,300.00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ФЮЗИЛАД ФОРТЕ,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АКЗИФОР,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10 литр(а,ов),</w:t>
            </w:r>
            <w:br/>
            <w:r>
              <w:rPr/>
              <w:t xml:space="preserve">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ТОРНАДО 540,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31 000 литр(а,ов),</w:t>
            </w:r>
            <w:br/>
            <w:r>
              <w:rPr/>
              <w:t xml:space="preserve">1,140,000.00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АРИСТОКРАТ СУПЕР,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1 000 литр(а,ов),</w:t>
            </w:r>
            <w:br/>
            <w:r>
              <w:rPr/>
              <w:t xml:space="preserve">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ХВАСТОКС ЭКСТРА,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1 000 литр(а,ов),</w:t>
            </w:r>
            <w:br/>
            <w:r>
              <w:rPr/>
              <w:t xml:space="preserve">23,400.00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160</w:t>
            </w:r>
          </w:p>
        </w:tc>
        <w:tc>
          <w:tcPr>
            <w:tcW w:w="4250" w:type="dxa"/>
            <w:shd w:val="clear" w:fill="fdf5e8"/>
          </w:tcPr>
          <w:p>
            <w:pPr>
              <w:ind w:left="113.472" w:right="113.472"/>
              <w:spacing w:before="120" w:after="120"/>
            </w:pPr>
            <w:r>
              <w:rPr/>
              <w:t xml:space="preserve">МИУРА,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2 000 литр(а,ов),</w:t>
            </w:r>
            <w:br/>
            <w:r>
              <w:rPr/>
              <w:t xml:space="preserve">72,000.00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161</w:t>
            </w:r>
          </w:p>
        </w:tc>
        <w:tc>
          <w:tcPr>
            <w:tcW w:w="4250" w:type="dxa"/>
            <w:shd w:val="clear" w:fill="fdf5e8"/>
          </w:tcPr>
          <w:p>
            <w:pPr>
              <w:ind w:left="113.472" w:right="113.472"/>
              <w:spacing w:before="120" w:after="120"/>
            </w:pPr>
            <w:r>
              <w:rPr/>
              <w:t xml:space="preserve">ЛИНТУР,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 кг,</w:t>
            </w:r>
            <w:br/>
            <w:r>
              <w:rPr/>
              <w:t xml:space="preserve">14,200.00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162</w:t>
            </w:r>
          </w:p>
        </w:tc>
        <w:tc>
          <w:tcPr>
            <w:tcW w:w="4250" w:type="dxa"/>
            <w:shd w:val="clear" w:fill="fdf5e8"/>
          </w:tcPr>
          <w:p>
            <w:pPr>
              <w:ind w:left="113.472" w:right="113.472"/>
              <w:spacing w:before="120" w:after="120"/>
            </w:pPr>
            <w:r>
              <w:rPr/>
              <w:t xml:space="preserve">ГАРДО ГОЛД, СЭ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1 200 литр(а,ов),</w:t>
            </w:r>
            <w:br/>
            <w:r>
              <w:rPr/>
              <w:t xml:space="preserve">45,200.00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163</w:t>
            </w:r>
          </w:p>
        </w:tc>
        <w:tc>
          <w:tcPr>
            <w:tcW w:w="4250" w:type="dxa"/>
            <w:shd w:val="clear" w:fill="fdf5e8"/>
          </w:tcPr>
          <w:p>
            <w:pPr>
              <w:ind w:left="113.472" w:right="113.472"/>
              <w:spacing w:before="120" w:after="120"/>
            </w:pPr>
            <w:r>
              <w:rPr/>
              <w:t xml:space="preserve">КОМПЛИТ ФОРТЕ,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2 400 литр(а,ов),</w:t>
            </w:r>
            <w:br/>
            <w:r>
              <w:rPr/>
              <w:t xml:space="preserve">675,400.00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164</w:t>
            </w:r>
          </w:p>
        </w:tc>
        <w:tc>
          <w:tcPr>
            <w:tcW w:w="4250" w:type="dxa"/>
            <w:shd w:val="clear" w:fill="fdf5e8"/>
          </w:tcPr>
          <w:p>
            <w:pPr>
              <w:ind w:left="113.472" w:right="113.472"/>
              <w:spacing w:before="120" w:after="120"/>
            </w:pPr>
            <w:r>
              <w:rPr/>
              <w:t xml:space="preserve">БЕТАНАЛ МАКСПРО, МД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2 090 литр(а,ов),</w:t>
            </w:r>
            <w:br/>
            <w:r>
              <w:rPr/>
              <w:t xml:space="preserve">286,800.00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165</w:t>
            </w:r>
          </w:p>
        </w:tc>
        <w:tc>
          <w:tcPr>
            <w:tcW w:w="4250" w:type="dxa"/>
            <w:shd w:val="clear" w:fill="fdf5e8"/>
          </w:tcPr>
          <w:p>
            <w:pPr>
              <w:ind w:left="113.472" w:right="113.472"/>
              <w:spacing w:before="120" w:after="120"/>
            </w:pPr>
            <w:r>
              <w:rPr/>
              <w:t xml:space="preserve">ЛАВИНА,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3 300 литр(а,ов),</w:t>
            </w:r>
            <w:br/>
            <w:r>
              <w:rPr/>
              <w:t xml:space="preserve">243,800.00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166</w:t>
            </w:r>
          </w:p>
        </w:tc>
        <w:tc>
          <w:tcPr>
            <w:tcW w:w="4250" w:type="dxa"/>
            <w:shd w:val="clear" w:fill="fdf5e8"/>
          </w:tcPr>
          <w:p>
            <w:pPr>
              <w:ind w:left="113.472" w:right="113.472"/>
              <w:spacing w:before="120" w:after="120"/>
            </w:pPr>
            <w:r>
              <w:rPr/>
              <w:t xml:space="preserve">ЭКСПЕРТ КВАДРО ОФ, МСК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1 925 литр(а,ов),</w:t>
            </w:r>
            <w:br/>
            <w:r>
              <w:rPr/>
              <w:t xml:space="preserve">236,600.00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167</w:t>
            </w:r>
          </w:p>
        </w:tc>
        <w:tc>
          <w:tcPr>
            <w:tcW w:w="4250" w:type="dxa"/>
            <w:shd w:val="clear" w:fill="fdf5e8"/>
          </w:tcPr>
          <w:p>
            <w:pPr>
              <w:ind w:left="113.472" w:right="113.472"/>
              <w:spacing w:before="120" w:after="120"/>
            </w:pPr>
            <w:r>
              <w:rPr/>
              <w:t xml:space="preserve">БАЛЕРИНА ФОРТЕ, СЭ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4 100 литр(а,ов),</w:t>
            </w:r>
            <w:br/>
            <w:r>
              <w:rPr/>
              <w:t xml:space="preserve">172,200.00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168</w:t>
            </w:r>
          </w:p>
        </w:tc>
        <w:tc>
          <w:tcPr>
            <w:tcW w:w="4250" w:type="dxa"/>
            <w:shd w:val="clear" w:fill="fdf5e8"/>
          </w:tcPr>
          <w:p>
            <w:pPr>
              <w:ind w:left="113.472" w:right="113.472"/>
              <w:spacing w:before="120" w:after="120"/>
            </w:pPr>
            <w:r>
              <w:rPr/>
              <w:t xml:space="preserve">АТРИБУТ, ВГ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150 кг,</w:t>
            </w:r>
            <w:br/>
            <w:r>
              <w:rPr/>
              <w:t xml:space="preserve">129,800.00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169</w:t>
            </w:r>
          </w:p>
        </w:tc>
        <w:tc>
          <w:tcPr>
            <w:tcW w:w="4250" w:type="dxa"/>
            <w:shd w:val="clear" w:fill="fdf5e8"/>
          </w:tcPr>
          <w:p>
            <w:pPr>
              <w:ind w:left="113.472" w:right="113.472"/>
              <w:spacing w:before="120" w:after="120"/>
            </w:pPr>
            <w:r>
              <w:rPr/>
              <w:t xml:space="preserve">БЕКАНО,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10 литр(а,ов),</w:t>
            </w:r>
            <w:br/>
            <w:r>
              <w:rPr/>
              <w:t xml:space="preserve">12,900.00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170</w:t>
            </w:r>
          </w:p>
        </w:tc>
        <w:tc>
          <w:tcPr>
            <w:tcW w:w="4250" w:type="dxa"/>
            <w:shd w:val="clear" w:fill="fdf5e8"/>
          </w:tcPr>
          <w:p>
            <w:pPr>
              <w:ind w:left="113.472" w:right="113.472"/>
              <w:spacing w:before="120" w:after="120"/>
            </w:pPr>
            <w:r>
              <w:rPr/>
              <w:t xml:space="preserve">АДЕНГО,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600 литр(а,ов),</w:t>
            </w:r>
            <w:br/>
            <w:r>
              <w:rPr/>
              <w:t xml:space="preserve">342,200.00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171</w:t>
            </w:r>
          </w:p>
        </w:tc>
        <w:tc>
          <w:tcPr>
            <w:tcW w:w="4250" w:type="dxa"/>
            <w:shd w:val="clear" w:fill="fdf5e8"/>
          </w:tcPr>
          <w:p>
            <w:pPr>
              <w:ind w:left="113.472" w:right="113.472"/>
              <w:spacing w:before="120" w:after="120"/>
            </w:pPr>
            <w:r>
              <w:rPr/>
              <w:t xml:space="preserve">МАЙСТЕР ПАУЭР, МД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2 550 литр(а,ов),</w:t>
            </w:r>
            <w:br/>
            <w:r>
              <w:rPr/>
              <w:t xml:space="preserve">408,000.00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172</w:t>
            </w:r>
          </w:p>
        </w:tc>
        <w:tc>
          <w:tcPr>
            <w:tcW w:w="4250" w:type="dxa"/>
            <w:shd w:val="clear" w:fill="fdf5e8"/>
          </w:tcPr>
          <w:p>
            <w:pPr>
              <w:ind w:left="113.472" w:right="113.472"/>
              <w:spacing w:before="120" w:after="120"/>
            </w:pPr>
            <w:r>
              <w:rPr/>
              <w:t xml:space="preserve">ГЛОБАЛ,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800 литр(а,ов),</w:t>
            </w:r>
            <w:br/>
            <w:r>
              <w:rPr/>
              <w:t xml:space="preserve">88,800.00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173</w:t>
            </w:r>
          </w:p>
        </w:tc>
        <w:tc>
          <w:tcPr>
            <w:tcW w:w="4250" w:type="dxa"/>
            <w:shd w:val="clear" w:fill="fdf5e8"/>
          </w:tcPr>
          <w:p>
            <w:pPr>
              <w:ind w:left="113.472" w:right="113.472"/>
              <w:spacing w:before="120" w:after="120"/>
            </w:pPr>
            <w:r>
              <w:rPr/>
              <w:t xml:space="preserve">МИСТРАЛ,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780 кг,</w:t>
            </w:r>
            <w:br/>
            <w:r>
              <w:rPr/>
              <w:t xml:space="preserve">107,900.00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174</w:t>
            </w:r>
          </w:p>
        </w:tc>
        <w:tc>
          <w:tcPr>
            <w:tcW w:w="4250" w:type="dxa"/>
            <w:shd w:val="clear" w:fill="fdf5e8"/>
          </w:tcPr>
          <w:p>
            <w:pPr>
              <w:ind w:left="113.472" w:right="113.472"/>
              <w:spacing w:before="120" w:after="120"/>
            </w:pPr>
            <w:r>
              <w:rPr/>
              <w:t xml:space="preserve">ГЕРБИТОКС, ВРК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1 300 литр(а,ов),</w:t>
            </w:r>
            <w:br/>
            <w:r>
              <w:rPr/>
              <w:t xml:space="preserve">39,000.00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175</w:t>
            </w:r>
          </w:p>
        </w:tc>
        <w:tc>
          <w:tcPr>
            <w:tcW w:w="4250" w:type="dxa"/>
            <w:shd w:val="clear" w:fill="fdf5e8"/>
          </w:tcPr>
          <w:p>
            <w:pPr>
              <w:ind w:left="113.472" w:right="113.472"/>
              <w:spacing w:before="120" w:after="120"/>
            </w:pPr>
            <w:r>
              <w:rPr/>
              <w:t xml:space="preserve">ФЛУОРОН,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кг,</w:t>
            </w:r>
            <w:br/>
            <w:r>
              <w:rPr/>
              <w:t xml:space="preserve">26,400.00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176</w:t>
            </w:r>
          </w:p>
        </w:tc>
        <w:tc>
          <w:tcPr>
            <w:tcW w:w="4250" w:type="dxa"/>
            <w:shd w:val="clear" w:fill="fdf5e8"/>
          </w:tcPr>
          <w:p>
            <w:pPr>
              <w:ind w:left="113.472" w:right="113.472"/>
              <w:spacing w:before="120" w:after="120"/>
            </w:pPr>
            <w:r>
              <w:rPr/>
              <w:t xml:space="preserve">ЛЕКСУС, СЭ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3 000 литр(а,ов),</w:t>
            </w:r>
            <w:br/>
            <w:r>
              <w:rPr/>
              <w:t xml:space="preserve">126,000.00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177</w:t>
            </w:r>
          </w:p>
        </w:tc>
        <w:tc>
          <w:tcPr>
            <w:tcW w:w="4250" w:type="dxa"/>
            <w:shd w:val="clear" w:fill="fdf5e8"/>
          </w:tcPr>
          <w:p>
            <w:pPr>
              <w:ind w:left="113.472" w:right="113.472"/>
              <w:spacing w:before="120" w:after="120"/>
            </w:pPr>
            <w:r>
              <w:rPr/>
              <w:t xml:space="preserve">ЛОРНЕТ,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425 литр(а,ов),</w:t>
            </w:r>
            <w:br/>
            <w:r>
              <w:rPr/>
              <w:t xml:space="preserve">29,200.00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178</w:t>
            </w:r>
          </w:p>
        </w:tc>
        <w:tc>
          <w:tcPr>
            <w:tcW w:w="4250" w:type="dxa"/>
            <w:shd w:val="clear" w:fill="fdf5e8"/>
          </w:tcPr>
          <w:p>
            <w:pPr>
              <w:ind w:left="113.472" w:right="113.472"/>
              <w:spacing w:before="120" w:after="120"/>
            </w:pPr>
            <w:r>
              <w:rPr/>
              <w:t xml:space="preserve">СТОМП ПРОФЕССИОНАЛ, МКС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70 литр(а,ов),</w:t>
            </w:r>
            <w:br/>
            <w:r>
              <w:rPr/>
              <w:t xml:space="preserve">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179</w:t>
            </w:r>
          </w:p>
        </w:tc>
        <w:tc>
          <w:tcPr>
            <w:tcW w:w="4250" w:type="dxa"/>
            <w:shd w:val="clear" w:fill="fdf5e8"/>
          </w:tcPr>
          <w:p>
            <w:pPr>
              <w:ind w:left="113.472" w:right="113.472"/>
              <w:spacing w:before="120" w:after="120"/>
            </w:pPr>
            <w:r>
              <w:rPr/>
              <w:t xml:space="preserve">КАРДИНАЛ 500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70 литр(а,ов),</w:t>
            </w:r>
            <w:br/>
            <w:r>
              <w:rPr/>
              <w:t xml:space="preserve">7,100.00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180</w:t>
            </w:r>
          </w:p>
        </w:tc>
        <w:tc>
          <w:tcPr>
            <w:tcW w:w="4250" w:type="dxa"/>
            <w:shd w:val="clear" w:fill="fdf5e8"/>
          </w:tcPr>
          <w:p>
            <w:pPr>
              <w:ind w:left="113.472" w:right="113.472"/>
              <w:spacing w:before="120" w:after="120"/>
            </w:pPr>
            <w:r>
              <w:rPr/>
              <w:t xml:space="preserve">БАСТА,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60 литр(а,ов),</w:t>
            </w:r>
            <w:br/>
            <w:r>
              <w:rPr/>
              <w:t xml:space="preserve">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181</w:t>
            </w:r>
          </w:p>
        </w:tc>
        <w:tc>
          <w:tcPr>
            <w:tcW w:w="4250" w:type="dxa"/>
            <w:shd w:val="clear" w:fill="fdf5e8"/>
          </w:tcPr>
          <w:p>
            <w:pPr>
              <w:ind w:left="113.472" w:right="113.472"/>
              <w:spacing w:before="120" w:after="120"/>
            </w:pPr>
            <w:r>
              <w:rPr/>
              <w:t xml:space="preserve">ГЕЗАГАРД,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40 литр(а,ов),</w:t>
            </w:r>
            <w:br/>
            <w:r>
              <w:rPr/>
              <w:t xml:space="preserve">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182</w:t>
            </w:r>
          </w:p>
        </w:tc>
        <w:tc>
          <w:tcPr>
            <w:tcW w:w="4250" w:type="dxa"/>
            <w:shd w:val="clear" w:fill="fdf5e8"/>
          </w:tcPr>
          <w:p>
            <w:pPr>
              <w:ind w:left="113.472" w:right="113.472"/>
              <w:spacing w:before="120" w:after="120"/>
            </w:pPr>
            <w:r>
              <w:rPr/>
              <w:t xml:space="preserve">ЛАЙФЛАЙН,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183</w:t>
            </w:r>
          </w:p>
        </w:tc>
        <w:tc>
          <w:tcPr>
            <w:tcW w:w="4250" w:type="dxa"/>
            <w:shd w:val="clear" w:fill="fdf5e8"/>
          </w:tcPr>
          <w:p>
            <w:pPr>
              <w:ind w:left="113.472" w:right="113.472"/>
              <w:spacing w:before="120" w:after="120"/>
            </w:pPr>
            <w:r>
              <w:rPr/>
              <w:t xml:space="preserve">ТОПСИН М,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200 литр(а,ов),</w:t>
            </w:r>
            <w:br/>
            <w:r>
              <w:rPr/>
              <w:t xml:space="preserve">9,300.00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184</w:t>
            </w:r>
          </w:p>
        </w:tc>
        <w:tc>
          <w:tcPr>
            <w:tcW w:w="4250" w:type="dxa"/>
            <w:shd w:val="clear" w:fill="fdf5e8"/>
          </w:tcPr>
          <w:p>
            <w:pPr>
              <w:ind w:left="113.472" w:right="113.472"/>
              <w:spacing w:before="120" w:after="120"/>
            </w:pPr>
            <w:r>
              <w:rPr/>
              <w:t xml:space="preserve">АРФА,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400 литр(а,ов),</w:t>
            </w:r>
            <w:br/>
            <w:r>
              <w:rPr/>
              <w:t xml:space="preserve">57,400.00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185</w:t>
            </w:r>
          </w:p>
        </w:tc>
        <w:tc>
          <w:tcPr>
            <w:tcW w:w="4250" w:type="dxa"/>
            <w:shd w:val="clear" w:fill="fdf5e8"/>
          </w:tcPr>
          <w:p>
            <w:pPr>
              <w:ind w:left="113.472" w:right="113.472"/>
              <w:spacing w:before="120" w:after="120"/>
            </w:pPr>
            <w:r>
              <w:rPr/>
              <w:t xml:space="preserve">МЕРПАН,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1 000 кг,</w:t>
            </w:r>
            <w:br/>
            <w:r>
              <w:rPr/>
              <w:t xml:space="preserve">55,200.00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186</w:t>
            </w:r>
          </w:p>
        </w:tc>
        <w:tc>
          <w:tcPr>
            <w:tcW w:w="4250" w:type="dxa"/>
            <w:shd w:val="clear" w:fill="fdf5e8"/>
          </w:tcPr>
          <w:p>
            <w:pPr>
              <w:ind w:left="113.472" w:right="113.472"/>
              <w:spacing w:before="120" w:after="120"/>
            </w:pPr>
            <w:r>
              <w:rPr/>
              <w:t xml:space="preserve">ДЕЛАН, ВГ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500 кг,</w:t>
            </w:r>
            <w:br/>
            <w:r>
              <w:rPr/>
              <w:t xml:space="preserve">110,200.00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187</w:t>
            </w:r>
          </w:p>
        </w:tc>
        <w:tc>
          <w:tcPr>
            <w:tcW w:w="4250" w:type="dxa"/>
            <w:shd w:val="clear" w:fill="fdf5e8"/>
          </w:tcPr>
          <w:p>
            <w:pPr>
              <w:ind w:left="113.472" w:right="113.472"/>
              <w:spacing w:before="120" w:after="120"/>
            </w:pPr>
            <w:r>
              <w:rPr/>
              <w:t xml:space="preserve">ХОРУС,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кг,</w:t>
            </w:r>
            <w:br/>
            <w:r>
              <w:rPr/>
              <w:t xml:space="preserve">19,200.00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188</w:t>
            </w:r>
          </w:p>
        </w:tc>
        <w:tc>
          <w:tcPr>
            <w:tcW w:w="4250" w:type="dxa"/>
            <w:shd w:val="clear" w:fill="fdf5e8"/>
          </w:tcPr>
          <w:p>
            <w:pPr>
              <w:ind w:left="113.472" w:right="113.472"/>
              <w:spacing w:before="120" w:after="120"/>
            </w:pPr>
            <w:r>
              <w:rPr/>
              <w:t xml:space="preserve">МИРАВИС,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 литр(а,ов),</w:t>
            </w:r>
            <w:br/>
            <w:r>
              <w:rPr/>
              <w:t xml:space="preserve">51,800.00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189</w:t>
            </w:r>
          </w:p>
        </w:tc>
        <w:tc>
          <w:tcPr>
            <w:tcW w:w="4250" w:type="dxa"/>
            <w:shd w:val="clear" w:fill="fdf5e8"/>
          </w:tcPr>
          <w:p>
            <w:pPr>
              <w:ind w:left="113.472" w:right="113.472"/>
              <w:spacing w:before="120" w:after="120"/>
            </w:pPr>
            <w:r>
              <w:rPr/>
              <w:t xml:space="preserve">СЕРКАДИС,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150 литр(а,ов),</w:t>
            </w:r>
            <w:br/>
            <w:r>
              <w:rPr/>
              <w:t xml:space="preserve">42,100.00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190</w:t>
            </w:r>
          </w:p>
        </w:tc>
        <w:tc>
          <w:tcPr>
            <w:tcW w:w="4250" w:type="dxa"/>
            <w:shd w:val="clear" w:fill="fdf5e8"/>
          </w:tcPr>
          <w:p>
            <w:pPr>
              <w:ind w:left="113.472" w:right="113.472"/>
              <w:spacing w:before="120" w:after="120"/>
            </w:pPr>
            <w:r>
              <w:rPr/>
              <w:t xml:space="preserve">СКОР,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 литр(а,ов),</w:t>
            </w:r>
            <w:br/>
            <w:r>
              <w:rPr/>
              <w:t xml:space="preserve">14,700.00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191</w:t>
            </w:r>
          </w:p>
        </w:tc>
        <w:tc>
          <w:tcPr>
            <w:tcW w:w="4250" w:type="dxa"/>
            <w:shd w:val="clear" w:fill="fdf5e8"/>
          </w:tcPr>
          <w:p>
            <w:pPr>
              <w:ind w:left="113.472" w:right="113.472"/>
              <w:spacing w:before="120" w:after="120"/>
            </w:pPr>
            <w:r>
              <w:rPr/>
              <w:t xml:space="preserve">ГЕОКС,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кг,</w:t>
            </w:r>
            <w:br/>
            <w:r>
              <w:rPr/>
              <w:t xml:space="preserve">29,200.00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192</w:t>
            </w:r>
          </w:p>
        </w:tc>
        <w:tc>
          <w:tcPr>
            <w:tcW w:w="4250" w:type="dxa"/>
            <w:shd w:val="clear" w:fill="fdf5e8"/>
          </w:tcPr>
          <w:p>
            <w:pPr>
              <w:ind w:left="113.472" w:right="113.472"/>
              <w:spacing w:before="120" w:after="120"/>
            </w:pPr>
            <w:r>
              <w:rPr/>
              <w:t xml:space="preserve">КАРАМБА,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1 000 литр(а,ов),</w:t>
            </w:r>
            <w:br/>
            <w:r>
              <w:rPr/>
              <w:t xml:space="preserve">132,900.00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193</w:t>
            </w:r>
          </w:p>
        </w:tc>
        <w:tc>
          <w:tcPr>
            <w:tcW w:w="4250" w:type="dxa"/>
            <w:shd w:val="clear" w:fill="fdf5e8"/>
          </w:tcPr>
          <w:p>
            <w:pPr>
              <w:ind w:left="113.472" w:right="113.472"/>
              <w:spacing w:before="120" w:after="120"/>
            </w:pPr>
            <w:r>
              <w:rPr/>
              <w:t xml:space="preserve">СИЛТРА XPRO,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600 литр(а,ов),</w:t>
            </w:r>
            <w:br/>
            <w:r>
              <w:rPr/>
              <w:t xml:space="preserve">116,700.00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194</w:t>
            </w:r>
          </w:p>
        </w:tc>
        <w:tc>
          <w:tcPr>
            <w:tcW w:w="4250" w:type="dxa"/>
            <w:shd w:val="clear" w:fill="fdf5e8"/>
          </w:tcPr>
          <w:p>
            <w:pPr>
              <w:ind w:left="113.472" w:right="113.472"/>
              <w:spacing w:before="120" w:after="120"/>
            </w:pPr>
            <w:r>
              <w:rPr/>
              <w:t xml:space="preserve">СИЗАРО,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4 300 литр(а,ов),</w:t>
            </w:r>
            <w:br/>
            <w:r>
              <w:rPr/>
              <w:t xml:space="preserve">544,900.00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195</w:t>
            </w:r>
          </w:p>
        </w:tc>
        <w:tc>
          <w:tcPr>
            <w:tcW w:w="4250" w:type="dxa"/>
            <w:shd w:val="clear" w:fill="fdf5e8"/>
          </w:tcPr>
          <w:p>
            <w:pPr>
              <w:ind w:left="113.472" w:right="113.472"/>
              <w:spacing w:before="120" w:after="120"/>
            </w:pPr>
            <w:r>
              <w:rPr/>
              <w:t xml:space="preserve">БЕЛЛИС,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 кг,</w:t>
            </w:r>
            <w:br/>
            <w:r>
              <w:rPr/>
              <w:t xml:space="preserve">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196</w:t>
            </w:r>
          </w:p>
        </w:tc>
        <w:tc>
          <w:tcPr>
            <w:tcW w:w="4250" w:type="dxa"/>
            <w:shd w:val="clear" w:fill="fdf5e8"/>
          </w:tcPr>
          <w:p>
            <w:pPr>
              <w:ind w:left="113.472" w:right="113.472"/>
              <w:spacing w:before="120" w:after="120"/>
            </w:pPr>
            <w:r>
              <w:rPr/>
              <w:t xml:space="preserve">КВАДРИС,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11,000.00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197</w:t>
            </w:r>
          </w:p>
        </w:tc>
        <w:tc>
          <w:tcPr>
            <w:tcW w:w="4250" w:type="dxa"/>
            <w:shd w:val="clear" w:fill="fdf5e8"/>
          </w:tcPr>
          <w:p>
            <w:pPr>
              <w:ind w:left="113.472" w:right="113.472"/>
              <w:spacing w:before="120" w:after="120"/>
            </w:pPr>
            <w:r>
              <w:rPr/>
              <w:t xml:space="preserve">РИДОМИЛ ГОЛД МЦ,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1 410 кг,</w:t>
            </w:r>
            <w:br/>
            <w:r>
              <w:rPr/>
              <w:t xml:space="preserve">85,600.00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198</w:t>
            </w:r>
          </w:p>
        </w:tc>
        <w:tc>
          <w:tcPr>
            <w:tcW w:w="4250" w:type="dxa"/>
            <w:shd w:val="clear" w:fill="fdf5e8"/>
          </w:tcPr>
          <w:p>
            <w:pPr>
              <w:ind w:left="113.472" w:right="113.472"/>
              <w:spacing w:before="120" w:after="120"/>
            </w:pPr>
            <w:r>
              <w:rPr/>
              <w:t xml:space="preserve">ЦИДЕЛИ ТОП 140, ДК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75 литр(а,ов),</w:t>
            </w:r>
            <w:br/>
            <w:r>
              <w:rPr/>
              <w:t xml:space="preserve">16,400.00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199</w:t>
            </w:r>
          </w:p>
        </w:tc>
        <w:tc>
          <w:tcPr>
            <w:tcW w:w="4250" w:type="dxa"/>
            <w:shd w:val="clear" w:fill="fdf5e8"/>
          </w:tcPr>
          <w:p>
            <w:pPr>
              <w:ind w:left="113.472" w:right="113.472"/>
              <w:spacing w:before="120" w:after="120"/>
            </w:pPr>
            <w:r>
              <w:rPr/>
              <w:t xml:space="preserve">ТРАЙДЕКС (ПЕННКОЦЕБ),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1 630 кг,</w:t>
            </w:r>
            <w:br/>
            <w:r>
              <w:rPr/>
              <w:t xml:space="preserve">46,700.00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200</w:t>
            </w:r>
          </w:p>
        </w:tc>
        <w:tc>
          <w:tcPr>
            <w:tcW w:w="4250" w:type="dxa"/>
            <w:shd w:val="clear" w:fill="fdf5e8"/>
          </w:tcPr>
          <w:p>
            <w:pPr>
              <w:ind w:left="113.472" w:right="113.472"/>
              <w:spacing w:before="120" w:after="120"/>
            </w:pPr>
            <w:r>
              <w:rPr/>
              <w:t xml:space="preserve">КУПРОКСАТ,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400 литр(а,ов),</w:t>
            </w:r>
            <w:br/>
            <w:r>
              <w:rPr/>
              <w:t xml:space="preserve">10,800.00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201</w:t>
            </w:r>
          </w:p>
        </w:tc>
        <w:tc>
          <w:tcPr>
            <w:tcW w:w="4250" w:type="dxa"/>
            <w:shd w:val="clear" w:fill="fdf5e8"/>
          </w:tcPr>
          <w:p>
            <w:pPr>
              <w:ind w:left="113.472" w:right="113.472"/>
              <w:spacing w:before="120" w:after="120"/>
            </w:pPr>
            <w:r>
              <w:rPr/>
              <w:t xml:space="preserve">ПИКТОР,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625 литр(а,ов),</w:t>
            </w:r>
            <w:br/>
            <w:r>
              <w:rPr/>
              <w:t xml:space="preserve">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202</w:t>
            </w:r>
          </w:p>
        </w:tc>
        <w:tc>
          <w:tcPr>
            <w:tcW w:w="4250" w:type="dxa"/>
            <w:shd w:val="clear" w:fill="fdf5e8"/>
          </w:tcPr>
          <w:p>
            <w:pPr>
              <w:ind w:left="113.472" w:right="113.472"/>
              <w:spacing w:before="120" w:after="120"/>
            </w:pPr>
            <w:r>
              <w:rPr/>
              <w:t xml:space="preserve">СОЛИГОР,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1 700 литр(а,ов),</w:t>
            </w:r>
            <w:br/>
            <w:r>
              <w:rPr/>
              <w:t xml:space="preserve">244,800.00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203</w:t>
            </w:r>
          </w:p>
        </w:tc>
        <w:tc>
          <w:tcPr>
            <w:tcW w:w="4250" w:type="dxa"/>
            <w:shd w:val="clear" w:fill="fdf5e8"/>
          </w:tcPr>
          <w:p>
            <w:pPr>
              <w:ind w:left="113.472" w:right="113.472"/>
              <w:spacing w:before="120" w:after="120"/>
            </w:pPr>
            <w:r>
              <w:rPr/>
              <w:t xml:space="preserve">ПРОПУЛЬС, СЭ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1 000 литр(а,ов),</w:t>
            </w:r>
            <w:br/>
            <w:r>
              <w:rPr/>
              <w:t xml:space="preserve">265,800.00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204</w:t>
            </w:r>
          </w:p>
        </w:tc>
        <w:tc>
          <w:tcPr>
            <w:tcW w:w="4250" w:type="dxa"/>
            <w:shd w:val="clear" w:fill="fdf5e8"/>
          </w:tcPr>
          <w:p>
            <w:pPr>
              <w:ind w:left="113.472" w:right="113.472"/>
              <w:spacing w:before="120" w:after="120"/>
            </w:pPr>
            <w:r>
              <w:rPr/>
              <w:t xml:space="preserve">КОЛОСАЛЬ Про, КМЭ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1 050 литр(а,ов),</w:t>
            </w:r>
            <w:br/>
            <w:r>
              <w:rPr/>
              <w:t xml:space="preserve">131,100.00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205</w:t>
            </w:r>
          </w:p>
        </w:tc>
        <w:tc>
          <w:tcPr>
            <w:tcW w:w="4250" w:type="dxa"/>
            <w:shd w:val="clear" w:fill="fdf5e8"/>
          </w:tcPr>
          <w:p>
            <w:pPr>
              <w:ind w:left="113.472" w:right="113.472"/>
              <w:spacing w:before="120" w:after="120"/>
            </w:pPr>
            <w:r>
              <w:rPr/>
              <w:t xml:space="preserve">АЛЬТО СУПЕР,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750 литр(а,ов),</w:t>
            </w:r>
            <w:br/>
            <w:r>
              <w:rPr/>
              <w:t xml:space="preserve">846,000.00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206</w:t>
            </w:r>
          </w:p>
        </w:tc>
        <w:tc>
          <w:tcPr>
            <w:tcW w:w="4250" w:type="dxa"/>
            <w:shd w:val="clear" w:fill="fdf5e8"/>
          </w:tcPr>
          <w:p>
            <w:pPr>
              <w:ind w:left="113.472" w:right="113.472"/>
              <w:spacing w:before="120" w:after="120"/>
            </w:pPr>
            <w:r>
              <w:rPr/>
              <w:t xml:space="preserve">ТОПАЗИО,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400 кг,</w:t>
            </w:r>
            <w:br/>
            <w:r>
              <w:rPr/>
              <w:t xml:space="preserve">12,600.00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207</w:t>
            </w:r>
          </w:p>
        </w:tc>
        <w:tc>
          <w:tcPr>
            <w:tcW w:w="4250" w:type="dxa"/>
            <w:shd w:val="clear" w:fill="fdf5e8"/>
          </w:tcPr>
          <w:p>
            <w:pPr>
              <w:ind w:left="113.472" w:right="113.472"/>
              <w:spacing w:before="120" w:after="120"/>
            </w:pPr>
            <w:r>
              <w:rPr/>
              <w:t xml:space="preserve">ШИРЛАН, 50%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208</w:t>
            </w:r>
          </w:p>
        </w:tc>
        <w:tc>
          <w:tcPr>
            <w:tcW w:w="4250" w:type="dxa"/>
            <w:shd w:val="clear" w:fill="fdf5e8"/>
          </w:tcPr>
          <w:p>
            <w:pPr>
              <w:ind w:left="113.472" w:right="113.472"/>
              <w:spacing w:before="120" w:after="120"/>
            </w:pPr>
            <w:r>
              <w:rPr/>
              <w:t xml:space="preserve">ФАЛЬКОН,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3 600 литр(а,ов),</w:t>
            </w:r>
            <w:br/>
            <w:r>
              <w:rPr/>
              <w:t xml:space="preserve">514,100.00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209</w:t>
            </w:r>
          </w:p>
        </w:tc>
        <w:tc>
          <w:tcPr>
            <w:tcW w:w="4250" w:type="dxa"/>
            <w:shd w:val="clear" w:fill="fdf5e8"/>
          </w:tcPr>
          <w:p>
            <w:pPr>
              <w:ind w:left="113.472" w:right="113.472"/>
              <w:spacing w:before="120" w:after="120"/>
            </w:pPr>
            <w:r>
              <w:rPr/>
              <w:t xml:space="preserve">МОСПИЛАН, РП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25 кг,</w:t>
            </w:r>
            <w:br/>
            <w:r>
              <w:rPr/>
              <w:t xml:space="preserve">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210</w:t>
            </w:r>
          </w:p>
        </w:tc>
        <w:tc>
          <w:tcPr>
            <w:tcW w:w="4250" w:type="dxa"/>
            <w:shd w:val="clear" w:fill="fdf5e8"/>
          </w:tcPr>
          <w:p>
            <w:pPr>
              <w:ind w:left="113.472" w:right="113.472"/>
              <w:spacing w:before="120" w:after="120"/>
            </w:pPr>
            <w:r>
              <w:rPr/>
              <w:t xml:space="preserve">МОВЕНТО ЭНЕРДЖИ,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140 литр(а,ов),</w:t>
            </w:r>
            <w:br/>
            <w:r>
              <w:rPr/>
              <w:t xml:space="preserve">40,400.00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211</w:t>
            </w:r>
          </w:p>
        </w:tc>
        <w:tc>
          <w:tcPr>
            <w:tcW w:w="4250" w:type="dxa"/>
            <w:shd w:val="clear" w:fill="fdf5e8"/>
          </w:tcPr>
          <w:p>
            <w:pPr>
              <w:ind w:left="113.472" w:right="113.472"/>
              <w:spacing w:before="120" w:after="120"/>
            </w:pPr>
            <w:r>
              <w:rPr/>
              <w:t xml:space="preserve">ОБЕРОН РАПИД,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70 литр(а,ов),</w:t>
            </w:r>
            <w:br/>
            <w:r>
              <w:rPr/>
              <w:t xml:space="preserve">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212</w:t>
            </w:r>
          </w:p>
        </w:tc>
        <w:tc>
          <w:tcPr>
            <w:tcW w:w="4250" w:type="dxa"/>
            <w:shd w:val="clear" w:fill="fdf5e8"/>
          </w:tcPr>
          <w:p>
            <w:pPr>
              <w:ind w:left="113.472" w:right="113.472"/>
              <w:spacing w:before="120" w:after="120"/>
            </w:pPr>
            <w:r>
              <w:rPr/>
              <w:t xml:space="preserve">АМПЛИГО, МКС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100 литр(а,ов),</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213</w:t>
            </w:r>
          </w:p>
        </w:tc>
        <w:tc>
          <w:tcPr>
            <w:tcW w:w="4250" w:type="dxa"/>
            <w:shd w:val="clear" w:fill="fdf5e8"/>
          </w:tcPr>
          <w:p>
            <w:pPr>
              <w:ind w:left="113.472" w:right="113.472"/>
              <w:spacing w:before="120" w:after="120"/>
            </w:pPr>
            <w:r>
              <w:rPr/>
              <w:t xml:space="preserve">ВОЛИАМ ТАРГО,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24 литр(а,ов),</w:t>
            </w:r>
            <w:br/>
            <w:r>
              <w:rPr/>
              <w:t xml:space="preserve">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214</w:t>
            </w:r>
          </w:p>
        </w:tc>
        <w:tc>
          <w:tcPr>
            <w:tcW w:w="4250" w:type="dxa"/>
            <w:shd w:val="clear" w:fill="fdf5e8"/>
          </w:tcPr>
          <w:p>
            <w:pPr>
              <w:ind w:left="113.472" w:right="113.472"/>
              <w:spacing w:before="120" w:after="120"/>
            </w:pPr>
            <w:r>
              <w:rPr/>
              <w:t xml:space="preserve">БОРЕЙ Нео,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900 литр(а,ов),</w:t>
            </w:r>
            <w:br/>
            <w:r>
              <w:rPr/>
              <w:t xml:space="preserve">110,700.00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215</w:t>
            </w:r>
          </w:p>
        </w:tc>
        <w:tc>
          <w:tcPr>
            <w:tcW w:w="4250" w:type="dxa"/>
            <w:shd w:val="clear" w:fill="fdf5e8"/>
          </w:tcPr>
          <w:p>
            <w:pPr>
              <w:ind w:left="113.472" w:right="113.472"/>
              <w:spacing w:before="120" w:after="120"/>
            </w:pPr>
            <w:r>
              <w:rPr/>
              <w:t xml:space="preserve">ПРОТЕУС, МД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800 литр(а,ов),</w:t>
            </w:r>
            <w:br/>
            <w:r>
              <w:rPr/>
              <w:t xml:space="preserve">122,100.00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216</w:t>
            </w:r>
          </w:p>
        </w:tc>
        <w:tc>
          <w:tcPr>
            <w:tcW w:w="4250" w:type="dxa"/>
            <w:shd w:val="clear" w:fill="fdf5e8"/>
          </w:tcPr>
          <w:p>
            <w:pPr>
              <w:ind w:left="113.472" w:right="113.472"/>
              <w:spacing w:before="120" w:after="120"/>
            </w:pPr>
            <w:r>
              <w:rPr/>
              <w:t xml:space="preserve">ДЕКСТЕР ТУРБО, СЭ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580 литр(а,ов),</w:t>
            </w:r>
            <w:br/>
            <w:r>
              <w:rPr/>
              <w:t xml:space="preserve">59,200.00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217</w:t>
            </w:r>
          </w:p>
        </w:tc>
        <w:tc>
          <w:tcPr>
            <w:tcW w:w="4250" w:type="dxa"/>
            <w:shd w:val="clear" w:fill="fdf5e8"/>
          </w:tcPr>
          <w:p>
            <w:pPr>
              <w:ind w:left="113.472" w:right="113.472"/>
              <w:spacing w:before="120" w:after="120"/>
            </w:pPr>
            <w:r>
              <w:rPr/>
              <w:t xml:space="preserve">ДЕКСТЕР,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200 литр(а,ов),</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218</w:t>
            </w:r>
          </w:p>
        </w:tc>
        <w:tc>
          <w:tcPr>
            <w:tcW w:w="4250" w:type="dxa"/>
            <w:shd w:val="clear" w:fill="fdf5e8"/>
          </w:tcPr>
          <w:p>
            <w:pPr>
              <w:ind w:left="113.472" w:right="113.472"/>
              <w:spacing w:before="120" w:after="120"/>
            </w:pPr>
            <w:r>
              <w:rPr/>
              <w:t xml:space="preserve">КИНФОС,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150 литр(а,ов),</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219</w:t>
            </w:r>
          </w:p>
        </w:tc>
        <w:tc>
          <w:tcPr>
            <w:tcW w:w="4250" w:type="dxa"/>
            <w:shd w:val="clear" w:fill="fdf5e8"/>
          </w:tcPr>
          <w:p>
            <w:pPr>
              <w:ind w:left="113.472" w:right="113.472"/>
              <w:spacing w:before="120" w:after="120"/>
            </w:pPr>
            <w:r>
              <w:rPr/>
              <w:t xml:space="preserve">БИСКАЯ, МД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800 литр(а,ов),</w:t>
            </w:r>
            <w:br/>
            <w:r>
              <w:rPr/>
              <w:t xml:space="preserve">191,600.00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220</w:t>
            </w:r>
          </w:p>
        </w:tc>
        <w:tc>
          <w:tcPr>
            <w:tcW w:w="4250" w:type="dxa"/>
            <w:shd w:val="clear" w:fill="fdf5e8"/>
          </w:tcPr>
          <w:p>
            <w:pPr>
              <w:ind w:left="113.472" w:right="113.472"/>
              <w:spacing w:before="120" w:after="120"/>
            </w:pPr>
            <w:r>
              <w:rPr/>
              <w:t xml:space="preserve">АКТЕЛЛИК,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200 литр(а,ов),</w:t>
            </w:r>
            <w:br/>
            <w:r>
              <w:rPr/>
              <w:t xml:space="preserve">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221</w:t>
            </w:r>
          </w:p>
        </w:tc>
        <w:tc>
          <w:tcPr>
            <w:tcW w:w="4250" w:type="dxa"/>
            <w:shd w:val="clear" w:fill="fdf5e8"/>
          </w:tcPr>
          <w:p>
            <w:pPr>
              <w:ind w:left="113.472" w:right="113.472"/>
              <w:spacing w:before="120" w:after="120"/>
            </w:pPr>
            <w:r>
              <w:rPr/>
              <w:t xml:space="preserve">КАРАТЭ ЗЕОН, МКС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120 литр(а,ов),</w:t>
            </w:r>
            <w:br/>
            <w:r>
              <w:rPr/>
              <w:t xml:space="preserve">10,400.00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222</w:t>
            </w:r>
          </w:p>
        </w:tc>
        <w:tc>
          <w:tcPr>
            <w:tcW w:w="4250" w:type="dxa"/>
            <w:shd w:val="clear" w:fill="fdf5e8"/>
          </w:tcPr>
          <w:p>
            <w:pPr>
              <w:ind w:left="113.472" w:right="113.472"/>
              <w:spacing w:before="120" w:after="120"/>
            </w:pPr>
            <w:r>
              <w:rPr/>
              <w:t xml:space="preserve">АКТАРА,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35 кг,</w:t>
            </w:r>
            <w:br/>
            <w:r>
              <w:rPr/>
              <w:t xml:space="preserve">18,700.00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223</w:t>
            </w:r>
          </w:p>
        </w:tc>
        <w:tc>
          <w:tcPr>
            <w:tcW w:w="4250" w:type="dxa"/>
            <w:shd w:val="clear" w:fill="fdf5e8"/>
          </w:tcPr>
          <w:p>
            <w:pPr>
              <w:ind w:left="113.472" w:right="113.472"/>
              <w:spacing w:before="120" w:after="120"/>
            </w:pPr>
            <w:r>
              <w:rPr/>
              <w:t xml:space="preserve">ЭФОРИЯ,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20 литр(а,ов),</w:t>
            </w:r>
            <w:br/>
            <w:r>
              <w:rPr/>
              <w:t xml:space="preserve">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224</w:t>
            </w:r>
          </w:p>
        </w:tc>
        <w:tc>
          <w:tcPr>
            <w:tcW w:w="4250" w:type="dxa"/>
            <w:shd w:val="clear" w:fill="fdf5e8"/>
          </w:tcPr>
          <w:p>
            <w:pPr>
              <w:ind w:left="113.472" w:right="113.472"/>
              <w:spacing w:before="120" w:after="120"/>
            </w:pPr>
            <w:r>
              <w:rPr/>
              <w:t xml:space="preserve">ОРГАНЗА,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700 литр(а,ов),</w:t>
            </w:r>
            <w:br/>
            <w:r>
              <w:rPr/>
              <w:t xml:space="preserve">96,800.00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225</w:t>
            </w:r>
          </w:p>
        </w:tc>
        <w:tc>
          <w:tcPr>
            <w:tcW w:w="4250" w:type="dxa"/>
            <w:shd w:val="clear" w:fill="fdf5e8"/>
          </w:tcPr>
          <w:p>
            <w:pPr>
              <w:ind w:left="113.472" w:right="113.472"/>
              <w:spacing w:before="120" w:after="120"/>
            </w:pPr>
            <w:r>
              <w:rPr/>
              <w:t xml:space="preserve">ДАКФОСАЛ, ТАБ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30 кг,</w:t>
            </w:r>
            <w:br/>
            <w:r>
              <w:rPr/>
              <w:t xml:space="preserve">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226</w:t>
            </w:r>
          </w:p>
        </w:tc>
        <w:tc>
          <w:tcPr>
            <w:tcW w:w="4250" w:type="dxa"/>
            <w:shd w:val="clear" w:fill="fdf5e8"/>
          </w:tcPr>
          <w:p>
            <w:pPr>
              <w:ind w:left="113.472" w:right="113.472"/>
              <w:spacing w:before="120" w:after="120"/>
            </w:pPr>
            <w:r>
              <w:rPr/>
              <w:t xml:space="preserve">КЛИМАТ серная дымовая шашка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20 кг,</w:t>
            </w:r>
            <w:br/>
            <w:r>
              <w:rPr/>
              <w:t xml:space="preserve">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227</w:t>
            </w:r>
          </w:p>
        </w:tc>
        <w:tc>
          <w:tcPr>
            <w:tcW w:w="4250" w:type="dxa"/>
            <w:shd w:val="clear" w:fill="fdf5e8"/>
          </w:tcPr>
          <w:p>
            <w:pPr>
              <w:ind w:left="113.472" w:right="113.472"/>
              <w:spacing w:before="120" w:after="120"/>
            </w:pPr>
            <w:r>
              <w:rPr/>
              <w:t xml:space="preserve">КРУЙЗЕР,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36,300.00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228</w:t>
            </w:r>
          </w:p>
        </w:tc>
        <w:tc>
          <w:tcPr>
            <w:tcW w:w="4250" w:type="dxa"/>
            <w:shd w:val="clear" w:fill="fdf5e8"/>
          </w:tcPr>
          <w:p>
            <w:pPr>
              <w:ind w:left="113.472" w:right="113.472"/>
              <w:spacing w:before="120" w:after="120"/>
            </w:pPr>
            <w:r>
              <w:rPr/>
              <w:t xml:space="preserve">КИНТО ПЛЮС,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2 250 литр(а,ов),</w:t>
            </w:r>
            <w:br/>
            <w:r>
              <w:rPr/>
              <w:t xml:space="preserve">406,200.00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229</w:t>
            </w:r>
          </w:p>
        </w:tc>
        <w:tc>
          <w:tcPr>
            <w:tcW w:w="4250" w:type="dxa"/>
            <w:shd w:val="clear" w:fill="fdf5e8"/>
          </w:tcPr>
          <w:p>
            <w:pPr>
              <w:ind w:left="113.472" w:right="113.472"/>
              <w:spacing w:before="120" w:after="120"/>
            </w:pPr>
            <w:r>
              <w:rPr/>
              <w:t xml:space="preserve">ИНШУР ПЕРФОРМ,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800 литр(а,ов),</w:t>
            </w:r>
            <w:br/>
            <w:r>
              <w:rPr/>
              <w:t xml:space="preserve">130,000.00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230</w:t>
            </w:r>
          </w:p>
        </w:tc>
        <w:tc>
          <w:tcPr>
            <w:tcW w:w="4250" w:type="dxa"/>
            <w:shd w:val="clear" w:fill="fdf5e8"/>
          </w:tcPr>
          <w:p>
            <w:pPr>
              <w:ind w:left="113.472" w:right="113.472"/>
              <w:spacing w:before="120" w:after="120"/>
            </w:pPr>
            <w:r>
              <w:rPr/>
              <w:t xml:space="preserve">ОПЛОТ Трио, ВСК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700 литр(а,ов),</w:t>
            </w:r>
            <w:br/>
            <w:r>
              <w:rPr/>
              <w:t xml:space="preserve">64,300.00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231</w:t>
            </w:r>
          </w:p>
        </w:tc>
        <w:tc>
          <w:tcPr>
            <w:tcW w:w="4250" w:type="dxa"/>
            <w:shd w:val="clear" w:fill="fdf5e8"/>
          </w:tcPr>
          <w:p>
            <w:pPr>
              <w:ind w:left="113.472" w:right="113.472"/>
              <w:spacing w:before="120" w:after="120"/>
            </w:pPr>
            <w:r>
              <w:rPr/>
              <w:t xml:space="preserve">МАКСИМ,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140 литр(а,ов),</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232</w:t>
            </w:r>
          </w:p>
        </w:tc>
        <w:tc>
          <w:tcPr>
            <w:tcW w:w="4250" w:type="dxa"/>
            <w:shd w:val="clear" w:fill="fdf5e8"/>
          </w:tcPr>
          <w:p>
            <w:pPr>
              <w:ind w:left="113.472" w:right="113.472"/>
              <w:spacing w:before="120" w:after="120"/>
            </w:pPr>
            <w:r>
              <w:rPr/>
              <w:t xml:space="preserve">КОЙОТ,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110 литр(а,ов),</w:t>
            </w:r>
            <w:br/>
            <w:r>
              <w:rPr/>
              <w:t xml:space="preserve">6,700.00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233</w:t>
            </w:r>
          </w:p>
        </w:tc>
        <w:tc>
          <w:tcPr>
            <w:tcW w:w="4250" w:type="dxa"/>
            <w:shd w:val="clear" w:fill="fdf5e8"/>
          </w:tcPr>
          <w:p>
            <w:pPr>
              <w:ind w:left="113.472" w:right="113.472"/>
              <w:spacing w:before="120" w:after="120"/>
            </w:pPr>
            <w:r>
              <w:rPr/>
              <w:t xml:space="preserve">ГИДРО- ГУМАТ КАЛИЯ, Ж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8 700 литр(а,ов),</w:t>
            </w:r>
            <w:br/>
            <w:r>
              <w:rPr/>
              <w:t xml:space="preserve">37,500.00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234</w:t>
            </w:r>
          </w:p>
        </w:tc>
        <w:tc>
          <w:tcPr>
            <w:tcW w:w="4250" w:type="dxa"/>
            <w:shd w:val="clear" w:fill="fdf5e8"/>
          </w:tcPr>
          <w:p>
            <w:pPr>
              <w:ind w:left="113.472" w:right="113.472"/>
              <w:spacing w:before="120" w:after="120"/>
            </w:pPr>
            <w:r>
              <w:rPr/>
              <w:t xml:space="preserve">КАРАМБА ТУРБО, ВК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3 700 литр(а,ов),</w:t>
            </w:r>
            <w:br/>
            <w:r>
              <w:rPr/>
              <w:t xml:space="preserve">520,800.00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235</w:t>
            </w:r>
          </w:p>
        </w:tc>
        <w:tc>
          <w:tcPr>
            <w:tcW w:w="4250" w:type="dxa"/>
            <w:shd w:val="clear" w:fill="fdf5e8"/>
          </w:tcPr>
          <w:p>
            <w:pPr>
              <w:ind w:left="113.472" w:right="113.472"/>
              <w:spacing w:before="120" w:after="120"/>
            </w:pPr>
            <w:r>
              <w:rPr/>
              <w:t xml:space="preserve">ФАЗОР, ВГ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40 кг,</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236</w:t>
            </w:r>
          </w:p>
        </w:tc>
        <w:tc>
          <w:tcPr>
            <w:tcW w:w="4250" w:type="dxa"/>
            <w:shd w:val="clear" w:fill="fdf5e8"/>
          </w:tcPr>
          <w:p>
            <w:pPr>
              <w:ind w:left="113.472" w:right="113.472"/>
              <w:spacing w:before="120" w:after="120"/>
            </w:pPr>
            <w:r>
              <w:rPr/>
              <w:t xml:space="preserve">ГОЛДЕН РИНГ,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3 000 литр(а,ов),</w:t>
            </w:r>
            <w:br/>
            <w:r>
              <w:rPr/>
              <w:t xml:space="preserve">119,000.00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237</w:t>
            </w:r>
          </w:p>
        </w:tc>
        <w:tc>
          <w:tcPr>
            <w:tcW w:w="4250" w:type="dxa"/>
            <w:shd w:val="clear" w:fill="fdf5e8"/>
          </w:tcPr>
          <w:p>
            <w:pPr>
              <w:ind w:left="113.472" w:right="113.472"/>
              <w:spacing w:before="120" w:after="120"/>
            </w:pPr>
            <w:r>
              <w:rPr/>
              <w:t xml:space="preserve">ШТОРМ, восковые брикеты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600 кг,</w:t>
            </w:r>
            <w:br/>
            <w:r>
              <w:rPr/>
              <w:t xml:space="preserve">26,300.00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bl>
    <w:p/>
    <w:p>
      <w:pPr>
        <w:ind w:left="113.472" w:right="113.472"/>
        <w:spacing w:before="120" w:after="120"/>
      </w:pPr>
      <w:r>
        <w:rPr>
          <w:b w:val="1"/>
          <w:bCs w:val="1"/>
        </w:rPr>
        <w:t xml:space="preserve">Процедура закупки № 2024-1196938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кукурузы  2-го или 3-го класса урожая 2024 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 ч 00мин   « 12»   декабря  2024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кукурузы 2 -го или 3- го класса». Не вскрывать до 14 ч 00 мин по местному времени « 12  »  декабря 2024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 1. Зерно кукурузы  – 7 000 тонн (на склад ПУП «Витебский КХП»);</w:t>
            </w:r>
          </w:p>
        </w:tc>
        <w:tc>
          <w:tcPr>
            <w:tcW w:w="5100" w:type="dxa"/>
            <w:shd w:val="clear" w:fill="fdf5e8"/>
          </w:tcPr>
          <w:p>
            <w:pPr>
              <w:ind w:left="113.472" w:right="113.472"/>
              <w:spacing w:before="120" w:after="120"/>
            </w:pPr>
            <w:r>
              <w:rPr/>
              <w:t xml:space="preserve">7 000 т,</w:t>
            </w:r>
            <w:br/>
            <w:r>
              <w:rPr/>
              <w:t xml:space="preserve">3,000,000.00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19.12.2024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Автомобильным транспортом на склад  ПУП «Витебский КХП»;</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 2. Зерно кукурузы  – 7 000 тонн ( на склад ГП « Лиозненская хлебная база»).</w:t>
            </w:r>
          </w:p>
        </w:tc>
        <w:tc>
          <w:tcPr>
            <w:tcW w:w="5100" w:type="dxa"/>
            <w:shd w:val="clear" w:fill="fdf5e8"/>
          </w:tcPr>
          <w:p>
            <w:pPr>
              <w:ind w:left="113.472" w:right="113.472"/>
              <w:spacing w:before="120" w:after="120"/>
            </w:pPr>
            <w:r>
              <w:rPr/>
              <w:t xml:space="preserve">7 000 т,</w:t>
            </w:r>
            <w:br/>
            <w:r>
              <w:rPr/>
              <w:t xml:space="preserve">3,000,000.00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19.12.2024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Автомобильным или железнодорожным транспортом на склад ГП «Лиозненская хлебная база».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 3. Зерно кукурузы – 3 000 тонн (на склад зерносушильного комплекса «Курино»</w:t>
            </w:r>
          </w:p>
        </w:tc>
        <w:tc>
          <w:tcPr>
            <w:tcW w:w="5100" w:type="dxa"/>
            <w:shd w:val="clear" w:fill="fdf5e8"/>
          </w:tcPr>
          <w:p>
            <w:pPr>
              <w:ind w:left="113.472" w:right="113.472"/>
              <w:spacing w:before="120" w:after="120"/>
            </w:pPr>
            <w:r>
              <w:rPr/>
              <w:t xml:space="preserve">3 000 т,</w:t>
            </w:r>
            <w:br/>
            <w:r>
              <w:rPr/>
              <w:t xml:space="preserve">1,200,000.00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19.12.2024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Автомобильным транспортом на склад зерносушильного комплекса «Курино».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w:t>
            </w:r>
          </w:p>
        </w:tc>
      </w:tr>
    </w:tbl>
    <w:p/>
    <w:p>
      <w:pPr>
        <w:ind w:left="113.472" w:right="113.472"/>
        <w:spacing w:before="120" w:after="120"/>
      </w:pPr>
      <w:r>
        <w:rPr>
          <w:b w:val="1"/>
          <w:bCs w:val="1"/>
        </w:rPr>
        <w:t xml:space="preserve">Процедура закупки № 2024-1197353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комплекса биологических средств защиты растений (энтомофагов), шмелиных семей по 60-120 особей в улье для опыления огурцов, томатов, роз, перцев, баклажан, клубники выращиваемых в защищенном грунте для ОСП «Тепличное хозяйство» ОАО «ДОРОРС»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"ДОРОРС"
</w:t>
            </w:r>
            <w:br/>
            <w:r>
              <w:rPr/>
              <w:t xml:space="preserve">Республика Беларусь, г. Минск,  220099, ул. Брестская, 77/1-2
</w:t>
            </w:r>
            <w:br/>
            <w:r>
              <w:rPr/>
              <w:t xml:space="preserve">  100065331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организационным и процедурным вопросам – юридический отдел (тел.240-61-88, ф.240-61-87);
</w:t>
            </w:r>
            <w:br/>
            <w:r>
              <w:rPr/>
              <w:t xml:space="preserve">-по техническим (технологическим) вопросам необходимо обращаться:
</w:t>
            </w:r>
            <w:br/>
            <w:r>
              <w:rPr/>
              <w:t xml:space="preserve">-8-029-597-54-78 Спириденок Наталья Дмитриевна – и.о.главного агронома ОСП «Тепличное хозяйство»; 
</w:t>
            </w:r>
            <w:br/>
            <w:r>
              <w:rPr/>
              <w:t xml:space="preserve">8-029-761-75-75-Соловей Борис Николаевич – ведущий агроном по защите растений ОСП «Тепличное хозяйство»</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претендентам бесплатно в течение 2-х рабочих дней на основании поданной письменной заявки. Заявки оформляются на бланке юридического лица, подписываются уполномоченным работником претендента и предоставляются по адресу: г.Минск, ул.Брестская,77/1-2, юридический отдел, т/ф 2406187 или эл.адрес: jurist@dorors.by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установленные сроки по адресу: г.Минск, ул.Брестская,77/1-2, 2-й этаж – юридический отдел,  jurist@dorors.by, ф.240-61-87</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Aphidius colemani (500)</w:t>
            </w:r>
          </w:p>
        </w:tc>
        <w:tc>
          <w:tcPr>
            <w:tcW w:w="5100" w:type="dxa"/>
            <w:shd w:val="clear" w:fill="fdf5e8"/>
          </w:tcPr>
          <w:p>
            <w:pPr>
              <w:ind w:left="113.472" w:right="113.472"/>
              <w:spacing w:before="120" w:after="120"/>
            </w:pPr>
            <w:r>
              <w:rPr/>
              <w:t xml:space="preserve">1 000 уп.,</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Amblyseius swirskii (50 000)</w:t>
            </w:r>
          </w:p>
        </w:tc>
        <w:tc>
          <w:tcPr>
            <w:tcW w:w="5100" w:type="dxa"/>
            <w:shd w:val="clear" w:fill="fdf5e8"/>
          </w:tcPr>
          <w:p>
            <w:pPr>
              <w:ind w:left="113.472" w:right="113.472"/>
              <w:spacing w:before="120" w:after="120"/>
            </w:pPr>
            <w:r>
              <w:rPr/>
              <w:t xml:space="preserve">1 000 уп.,</w:t>
            </w:r>
            <w:br/>
            <w:r>
              <w:rPr/>
              <w:t xml:space="preserve">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Amblyseius swirskii (125 000)</w:t>
            </w:r>
          </w:p>
        </w:tc>
        <w:tc>
          <w:tcPr>
            <w:tcW w:w="5100" w:type="dxa"/>
            <w:shd w:val="clear" w:fill="fdf5e8"/>
          </w:tcPr>
          <w:p>
            <w:pPr>
              <w:ind w:left="113.472" w:right="113.472"/>
              <w:spacing w:before="120" w:after="120"/>
            </w:pPr>
            <w:r>
              <w:rPr/>
              <w:t xml:space="preserve">5 000 уп.,</w:t>
            </w:r>
            <w:br/>
            <w:r>
              <w:rPr/>
              <w:t xml:space="preserve">1,600,000.00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Phytoseiulus Persimilis (2 000)</w:t>
            </w:r>
          </w:p>
        </w:tc>
        <w:tc>
          <w:tcPr>
            <w:tcW w:w="5100" w:type="dxa"/>
            <w:shd w:val="clear" w:fill="fdf5e8"/>
          </w:tcPr>
          <w:p>
            <w:pPr>
              <w:ind w:left="113.472" w:right="113.472"/>
              <w:spacing w:before="120" w:after="120"/>
            </w:pPr>
            <w:r>
              <w:rPr/>
              <w:t xml:space="preserve">10 000 уп.,</w:t>
            </w:r>
            <w:br/>
            <w:r>
              <w:rPr/>
              <w:t xml:space="preserve">590,000.00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Phytoseiulus Persimilis T (2 000)</w:t>
            </w:r>
          </w:p>
        </w:tc>
        <w:tc>
          <w:tcPr>
            <w:tcW w:w="5100" w:type="dxa"/>
            <w:shd w:val="clear" w:fill="fdf5e8"/>
          </w:tcPr>
          <w:p>
            <w:pPr>
              <w:ind w:left="113.472" w:right="113.472"/>
              <w:spacing w:before="120" w:after="120"/>
            </w:pPr>
            <w:r>
              <w:rPr/>
              <w:t xml:space="preserve">5 000 уп.,</w:t>
            </w:r>
            <w:br/>
            <w:r>
              <w:rPr/>
              <w:t xml:space="preserve">130,000.00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Phytoseiulus Persimilis Persi Plus (2 000)</w:t>
            </w:r>
          </w:p>
        </w:tc>
        <w:tc>
          <w:tcPr>
            <w:tcW w:w="5100" w:type="dxa"/>
            <w:shd w:val="clear" w:fill="fdf5e8"/>
          </w:tcPr>
          <w:p>
            <w:pPr>
              <w:ind w:left="113.472" w:right="113.472"/>
              <w:spacing w:before="120" w:after="120"/>
            </w:pPr>
            <w:r>
              <w:rPr/>
              <w:t xml:space="preserve">6 000 уп.,</w:t>
            </w:r>
            <w:br/>
            <w:r>
              <w:rPr/>
              <w:t xml:space="preserve">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Macrolophus pygmaeus (500)</w:t>
            </w:r>
          </w:p>
        </w:tc>
        <w:tc>
          <w:tcPr>
            <w:tcW w:w="5100" w:type="dxa"/>
            <w:shd w:val="clear" w:fill="fdf5e8"/>
          </w:tcPr>
          <w:p>
            <w:pPr>
              <w:ind w:left="113.472" w:right="113.472"/>
              <w:spacing w:before="120" w:after="120"/>
            </w:pPr>
            <w:r>
              <w:rPr/>
              <w:t xml:space="preserve">2 550 уп.,</w:t>
            </w:r>
            <w:br/>
            <w:r>
              <w:rPr/>
              <w:t xml:space="preserve">540,000.00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Яйца моли для корма Artemia salina (2,5 кг)</w:t>
            </w:r>
          </w:p>
        </w:tc>
        <w:tc>
          <w:tcPr>
            <w:tcW w:w="5100" w:type="dxa"/>
            <w:shd w:val="clear" w:fill="fdf5e8"/>
          </w:tcPr>
          <w:p>
            <w:pPr>
              <w:ind w:left="113.472" w:right="113.472"/>
              <w:spacing w:before="120" w:after="120"/>
            </w:pPr>
            <w:r>
              <w:rPr/>
              <w:t xml:space="preserve">30 уп.,</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Яйца моли для корма Sitotroga cereaella (250 гр.)</w:t>
            </w:r>
          </w:p>
        </w:tc>
        <w:tc>
          <w:tcPr>
            <w:tcW w:w="5100" w:type="dxa"/>
            <w:shd w:val="clear" w:fill="fdf5e8"/>
          </w:tcPr>
          <w:p>
            <w:pPr>
              <w:ind w:left="113.472" w:right="113.472"/>
              <w:spacing w:before="120" w:after="120"/>
            </w:pPr>
            <w:r>
              <w:rPr/>
              <w:t xml:space="preserve">140 уп.,</w:t>
            </w:r>
            <w:br/>
            <w:r>
              <w:rPr/>
              <w:t xml:space="preserve">195,000.00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Яйца моли для корма Ephestia khueniella (250 гр.)</w:t>
            </w:r>
          </w:p>
        </w:tc>
        <w:tc>
          <w:tcPr>
            <w:tcW w:w="5100" w:type="dxa"/>
            <w:shd w:val="clear" w:fill="fdf5e8"/>
          </w:tcPr>
          <w:p>
            <w:pPr>
              <w:ind w:left="113.472" w:right="113.472"/>
              <w:spacing w:before="120" w:after="120"/>
            </w:pPr>
            <w:r>
              <w:rPr/>
              <w:t xml:space="preserve">140 уп.,</w:t>
            </w:r>
            <w:br/>
            <w:r>
              <w:rPr/>
              <w:t xml:space="preserve">210,000.00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Amblyseius cucumeris (250 000)</w:t>
            </w:r>
          </w:p>
        </w:tc>
        <w:tc>
          <w:tcPr>
            <w:tcW w:w="5100" w:type="dxa"/>
            <w:shd w:val="clear" w:fill="fdf5e8"/>
          </w:tcPr>
          <w:p>
            <w:pPr>
              <w:ind w:left="113.472" w:right="113.472"/>
              <w:spacing w:before="120" w:after="120"/>
            </w:pPr>
            <w:r>
              <w:rPr/>
              <w:t xml:space="preserve">350 уп.,</w:t>
            </w:r>
            <w:br/>
            <w:r>
              <w:rPr/>
              <w:t xml:space="preserve">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Amblyseius swirskii (250*500) 125 000</w:t>
            </w:r>
          </w:p>
        </w:tc>
        <w:tc>
          <w:tcPr>
            <w:tcW w:w="5100" w:type="dxa"/>
            <w:shd w:val="clear" w:fill="fdf5e8"/>
          </w:tcPr>
          <w:p>
            <w:pPr>
              <w:ind w:left="113.472" w:right="113.472"/>
              <w:spacing w:before="120" w:after="120"/>
            </w:pPr>
            <w:r>
              <w:rPr/>
              <w:t xml:space="preserve">1 000 уп.,</w:t>
            </w:r>
            <w:br/>
            <w:r>
              <w:rPr/>
              <w:t xml:space="preserve">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Orius (1 000)</w:t>
            </w:r>
          </w:p>
        </w:tc>
        <w:tc>
          <w:tcPr>
            <w:tcW w:w="5100" w:type="dxa"/>
            <w:shd w:val="clear" w:fill="fdf5e8"/>
          </w:tcPr>
          <w:p>
            <w:pPr>
              <w:ind w:left="113.472" w:right="113.472"/>
              <w:spacing w:before="120" w:after="120"/>
            </w:pPr>
            <w:r>
              <w:rPr/>
              <w:t xml:space="preserve">1 000 уп.,</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Amblyseius montdorensis (125 000)</w:t>
            </w:r>
          </w:p>
        </w:tc>
        <w:tc>
          <w:tcPr>
            <w:tcW w:w="5100" w:type="dxa"/>
            <w:shd w:val="clear" w:fill="fdf5e8"/>
          </w:tcPr>
          <w:p>
            <w:pPr>
              <w:ind w:left="113.472" w:right="113.472"/>
              <w:spacing w:before="120" w:after="120"/>
            </w:pPr>
            <w:r>
              <w:rPr/>
              <w:t xml:space="preserve">1 000 уп.,</w:t>
            </w:r>
            <w:br/>
            <w:r>
              <w:rPr/>
              <w:t xml:space="preserve">135,000.00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Amblyseius montdorensis + Amblyseius andersoni (175 000)</w:t>
            </w:r>
          </w:p>
        </w:tc>
        <w:tc>
          <w:tcPr>
            <w:tcW w:w="5100" w:type="dxa"/>
            <w:shd w:val="clear" w:fill="fdf5e8"/>
          </w:tcPr>
          <w:p>
            <w:pPr>
              <w:ind w:left="113.472" w:right="113.472"/>
              <w:spacing w:before="120" w:after="120"/>
            </w:pPr>
            <w:r>
              <w:rPr/>
              <w:t xml:space="preserve">3 000 уп.,</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Amblyseius swirskii + Amblyseius andersoni (175 000)</w:t>
            </w:r>
          </w:p>
        </w:tc>
        <w:tc>
          <w:tcPr>
            <w:tcW w:w="5100" w:type="dxa"/>
            <w:shd w:val="clear" w:fill="fdf5e8"/>
          </w:tcPr>
          <w:p>
            <w:pPr>
              <w:ind w:left="113.472" w:right="113.472"/>
              <w:spacing w:before="120" w:after="120"/>
            </w:pPr>
            <w:r>
              <w:rPr/>
              <w:t xml:space="preserve">5 000 уп.,</w:t>
            </w:r>
            <w:br/>
            <w:r>
              <w:rPr/>
              <w:t xml:space="preserve">100,500.00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Steinernema feltiae (250 000 000)</w:t>
            </w:r>
          </w:p>
        </w:tc>
        <w:tc>
          <w:tcPr>
            <w:tcW w:w="5100" w:type="dxa"/>
            <w:shd w:val="clear" w:fill="fdf5e8"/>
          </w:tcPr>
          <w:p>
            <w:pPr>
              <w:ind w:left="113.472" w:right="113.472"/>
              <w:spacing w:before="120" w:after="120"/>
            </w:pPr>
            <w:r>
              <w:rPr/>
              <w:t xml:space="preserve">100 уп.,</w:t>
            </w:r>
            <w:br/>
            <w:r>
              <w:rPr/>
              <w:t xml:space="preserve">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Amblyseius andersoni (25 000)</w:t>
            </w:r>
          </w:p>
        </w:tc>
        <w:tc>
          <w:tcPr>
            <w:tcW w:w="5100" w:type="dxa"/>
            <w:shd w:val="clear" w:fill="fdf5e8"/>
          </w:tcPr>
          <w:p>
            <w:pPr>
              <w:ind w:left="113.472" w:right="113.472"/>
              <w:spacing w:before="120" w:after="120"/>
            </w:pPr>
            <w:r>
              <w:rPr/>
              <w:t xml:space="preserve">500 уп.,</w:t>
            </w:r>
            <w:br/>
            <w:r>
              <w:rPr/>
              <w:t xml:space="preserve">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Atheta coriaria (500)</w:t>
            </w:r>
          </w:p>
        </w:tc>
        <w:tc>
          <w:tcPr>
            <w:tcW w:w="5100" w:type="dxa"/>
            <w:shd w:val="clear" w:fill="fdf5e8"/>
          </w:tcPr>
          <w:p>
            <w:pPr>
              <w:ind w:left="113.472" w:right="113.472"/>
              <w:spacing w:before="120" w:after="120"/>
            </w:pPr>
            <w:r>
              <w:rPr/>
              <w:t xml:space="preserve">500 уп.,</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Encarsia Formosa (15 000)</w:t>
            </w:r>
          </w:p>
        </w:tc>
        <w:tc>
          <w:tcPr>
            <w:tcW w:w="5100" w:type="dxa"/>
            <w:shd w:val="clear" w:fill="fdf5e8"/>
          </w:tcPr>
          <w:p>
            <w:pPr>
              <w:ind w:left="113.472" w:right="113.472"/>
              <w:spacing w:before="120" w:after="120"/>
            </w:pPr>
            <w:r>
              <w:rPr/>
              <w:t xml:space="preserve">650 уп.,</w:t>
            </w:r>
            <w:br/>
            <w:r>
              <w:rPr/>
              <w:t xml:space="preserve">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Nesidiocoris tenuis</w:t>
            </w:r>
          </w:p>
        </w:tc>
        <w:tc>
          <w:tcPr>
            <w:tcW w:w="5100" w:type="dxa"/>
            <w:shd w:val="clear" w:fill="fdf5e8"/>
          </w:tcPr>
          <w:p>
            <w:pPr>
              <w:ind w:left="113.472" w:right="113.472"/>
              <w:spacing w:before="120" w:after="120"/>
            </w:pPr>
            <w:r>
              <w:rPr/>
              <w:t xml:space="preserve">350 уп.,</w:t>
            </w:r>
            <w:br/>
            <w:r>
              <w:rPr/>
              <w:t xml:space="preserve">130,000.00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Hypoaspis miles (125 000)</w:t>
            </w:r>
          </w:p>
        </w:tc>
        <w:tc>
          <w:tcPr>
            <w:tcW w:w="5100" w:type="dxa"/>
            <w:shd w:val="clear" w:fill="fdf5e8"/>
          </w:tcPr>
          <w:p>
            <w:pPr>
              <w:ind w:left="113.472" w:right="113.472"/>
              <w:spacing w:before="120" w:after="120"/>
            </w:pPr>
            <w:r>
              <w:rPr/>
              <w:t xml:space="preserve">300 уп.,</w:t>
            </w:r>
            <w:br/>
            <w:r>
              <w:rPr/>
              <w:t xml:space="preserve">130,000.00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Шмелиные семьи по 60-120 особей в улье для опыления выращиваемых в защищенном грунте культур</w:t>
            </w:r>
          </w:p>
        </w:tc>
        <w:tc>
          <w:tcPr>
            <w:tcW w:w="5100" w:type="dxa"/>
            <w:shd w:val="clear" w:fill="fdf5e8"/>
          </w:tcPr>
          <w:p>
            <w:pPr>
              <w:ind w:left="113.472" w:right="113.472"/>
              <w:spacing w:before="120" w:after="120"/>
            </w:pPr>
            <w:r>
              <w:rPr/>
              <w:t xml:space="preserve">1 565 шт.,</w:t>
            </w:r>
            <w:br/>
            <w:r>
              <w:rPr/>
              <w:t xml:space="preserve">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01.49.1</w:t>
            </w:r>
          </w:p>
        </w:tc>
      </w:tr>
    </w:tbl>
    <w:p/>
    <w:p>
      <w:pPr>
        <w:ind w:left="113.472" w:right="113.472"/>
        <w:spacing w:before="120" w:after="120"/>
      </w:pPr>
      <w:r>
        <w:rPr>
          <w:b w:val="1"/>
          <w:bCs w:val="1"/>
        </w:rPr>
        <w:t xml:space="preserve">Процедура закупки № 2024-1195472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Цветы / семена / саженцы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семян гибридов кукурузы поколения F1  для весеннего сева 2025 года для организаций холдинга «Агропромышленный холдинг  Управления делами Президента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«Агро-Лясковичи»
</w:t>
            </w:r>
            <w:br/>
            <w:r>
              <w:rPr/>
              <w:t xml:space="preserve">Гомельская область, Петриковский район, аг. Лясковичи, ул. Комсомольская, д. 26
</w:t>
            </w:r>
            <w:br/>
            <w:r>
              <w:rPr/>
              <w:t xml:space="preserve">УНП490814791;
</w:t>
            </w:r>
            <w:br/>
            <w:r>
              <w:rPr/>
              <w:t xml:space="preserve">Открытое акционерное общество «Александрийское»
</w:t>
            </w:r>
            <w:br/>
            <w:r>
              <w:rPr/>
              <w:t xml:space="preserve">213017 Могилевская область, Шкловский район, аг. Александрия, ул. Оршанская, 6
</w:t>
            </w:r>
            <w:br/>
            <w:r>
              <w:rPr/>
              <w:t xml:space="preserve">УНП790281033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Открытое акционерное общество «Агро-Лясковичи»
</w:t>
            </w:r>
            <w:br/>
            <w:r>
              <w:rPr/>
              <w:t xml:space="preserve">Раенко Дмитрий Сергеевич, и.о. главного агронома 
</w:t>
            </w:r>
            <w:br/>
            <w:r>
              <w:rPr/>
              <w:t xml:space="preserve">+375 29 274 49 51;
</w:t>
            </w:r>
            <w:br/>
            <w:r>
              <w:rPr/>
              <w:t xml:space="preserve">Открытое акционерное общество «Александрийское»
</w:t>
            </w:r>
            <w:br/>
            <w:r>
              <w:rPr/>
              <w:t xml:space="preserve">Слесарев Алексей Сергеевич, главный агроном, 
</w:t>
            </w:r>
            <w:br/>
            <w:r>
              <w:rPr/>
              <w:t xml:space="preserve">+375 29 362 79 71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до 13-00 13.12.2024,
</w:t>
            </w:r>
            <w:br/>
            <w:r>
              <w:rPr/>
              <w:t xml:space="preserve">по адресу: 220126 г. Минск, проспект Победителей, 31, к.1014 (10-ый этаж).</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конкурса в соответствии с разделом IV «Форма конкурсного предложения»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2024-1195472 по закупке: «Семена гибридов кукурузы поколения F1  для весеннего сева 2025 года для организаций холдинга «Агропромышленный холдинг Управления делами Президента Республики Беларусь»». Не вскрывать до 13:00 13.12.2024»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Семена гибридов кукурузы поколение F1 Порумбень 176 либо аналог в интересах ОАО «Агро-Лясковичи»</w:t>
            </w:r>
          </w:p>
        </w:tc>
        <w:tc>
          <w:tcPr>
            <w:tcW w:w="5100" w:type="dxa"/>
            <w:shd w:val="clear" w:fill="fdf5e8"/>
          </w:tcPr>
          <w:p>
            <w:pPr>
              <w:ind w:left="113.472" w:right="113.472"/>
              <w:spacing w:before="120" w:after="120"/>
            </w:pPr>
            <w:r>
              <w:rPr/>
              <w:t xml:space="preserve">625 ед.,</w:t>
            </w:r>
            <w:br/>
            <w:r>
              <w:rPr/>
              <w:t xml:space="preserve">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Гомельская область, Петриковский район, 
</w:t>
            </w:r>
            <w:br/>
            <w:r>
              <w:rPr/>
              <w:t xml:space="preserve">аг. Лясковичи, ул. Комсомольская,26;
</w:t>
            </w:r>
            <w:br/>
            <w:r>
              <w:rPr/>
              <w:t xml:space="preserve">для нерезидентов РБ: с учетом всех затрат на условиях DАP: Гомельская область, Петриковский район, 
</w:t>
            </w:r>
            <w:br/>
            <w:r>
              <w:rPr/>
              <w:t xml:space="preserve">аг. Лясковичи, ул. Комсомольская,26.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01.11.20.220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Семена гибридов кукурузы поколение F1 Ладожский 277 АМВ либо аналог в интересах ОАО «Агро-Лясковичи»</w:t>
            </w:r>
          </w:p>
        </w:tc>
        <w:tc>
          <w:tcPr>
            <w:tcW w:w="5100" w:type="dxa"/>
            <w:shd w:val="clear" w:fill="fdf5e8"/>
          </w:tcPr>
          <w:p>
            <w:pPr>
              <w:ind w:left="113.472" w:right="113.472"/>
              <w:spacing w:before="120" w:after="120"/>
            </w:pPr>
            <w:r>
              <w:rPr/>
              <w:t xml:space="preserve">813 ед.,</w:t>
            </w:r>
            <w:br/>
            <w:r>
              <w:rPr/>
              <w:t xml:space="preserve">105,000.00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Гомельская область, Петриковский район,
</w:t>
            </w:r>
            <w:br/>
            <w:r>
              <w:rPr/>
              <w:t xml:space="preserve">аг. Лясковичи, ул. Комсомольская,26;
</w:t>
            </w:r>
            <w:br/>
            <w:r>
              <w:rPr/>
              <w:t xml:space="preserve">для нерезидентов РБ: с учетом всех затрат на условиях DАP: Гомельская область, Петриковский район,
</w:t>
            </w:r>
            <w:br/>
            <w:r>
              <w:rPr/>
              <w:t xml:space="preserve">аг. Лясковичи, ул. Комсомольская,26.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Семена гибридов кукурузы поколение F1 Фармек либо аналог в интересах ОАО «Агро-Лясковичи»</w:t>
            </w:r>
          </w:p>
        </w:tc>
        <w:tc>
          <w:tcPr>
            <w:tcW w:w="5100" w:type="dxa"/>
            <w:shd w:val="clear" w:fill="fdf5e8"/>
          </w:tcPr>
          <w:p>
            <w:pPr>
              <w:ind w:left="113.472" w:right="113.472"/>
              <w:spacing w:before="120" w:after="120"/>
            </w:pPr>
            <w:r>
              <w:rPr/>
              <w:t xml:space="preserve">585 ед.,</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Гомельская область, Петриковский район, 
</w:t>
            </w:r>
            <w:br/>
            <w:r>
              <w:rPr/>
              <w:t xml:space="preserve">аг. Лясковичи, ул. Комсомольская,26;
</w:t>
            </w:r>
            <w:br/>
            <w:r>
              <w:rPr/>
              <w:t xml:space="preserve">для нерезидентов РБ: с учетом всех затрат на условиях DАP: Гомельская область, Петриковский район, 
</w:t>
            </w:r>
            <w:br/>
            <w:r>
              <w:rPr/>
              <w:t xml:space="preserve">аг. Лясковичи, ул. Комсомольская,26.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01.11.20.220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Семена гибридов кукурузы поколение F1  БЕЛАМИ  либо аналог в интересах ОАО «Александрийское»</w:t>
            </w:r>
          </w:p>
        </w:tc>
        <w:tc>
          <w:tcPr>
            <w:tcW w:w="5100" w:type="dxa"/>
            <w:shd w:val="clear" w:fill="fdf5e8"/>
          </w:tcPr>
          <w:p>
            <w:pPr>
              <w:ind w:left="113.472" w:right="113.472"/>
              <w:spacing w:before="120" w:after="120"/>
            </w:pPr>
            <w:r>
              <w:rPr/>
              <w:t xml:space="preserve">390 ед.,</w:t>
            </w:r>
            <w:br/>
            <w:r>
              <w:rPr/>
              <w:t xml:space="preserve">174,000.00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Семена гибридов кукурузы поколение F1  ФЭШН  либо аналог в интересах ОАО «Александрийское»</w:t>
            </w:r>
          </w:p>
        </w:tc>
        <w:tc>
          <w:tcPr>
            <w:tcW w:w="5100" w:type="dxa"/>
            <w:shd w:val="clear" w:fill="fdf5e8"/>
          </w:tcPr>
          <w:p>
            <w:pPr>
              <w:ind w:left="113.472" w:right="113.472"/>
              <w:spacing w:before="120" w:after="120"/>
            </w:pPr>
            <w:r>
              <w:rPr/>
              <w:t xml:space="preserve">624 ед.,</w:t>
            </w:r>
            <w:br/>
            <w:r>
              <w:rPr/>
              <w:t xml:space="preserve">179,000.00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Семена гибридов кукурузы поколение F1   КРАНБЕРРИ КС   либо аналог в интересах ОАО «Александрийское»</w:t>
            </w:r>
          </w:p>
        </w:tc>
        <w:tc>
          <w:tcPr>
            <w:tcW w:w="5100" w:type="dxa"/>
            <w:shd w:val="clear" w:fill="fdf5e8"/>
          </w:tcPr>
          <w:p>
            <w:pPr>
              <w:ind w:left="113.472" w:right="113.472"/>
              <w:spacing w:before="120" w:after="120"/>
            </w:pPr>
            <w:r>
              <w:rPr/>
              <w:t xml:space="preserve">975 ед.,</w:t>
            </w:r>
            <w:br/>
            <w:r>
              <w:rPr/>
              <w:t xml:space="preserve">285,000.00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Семена гибридов кукурузы поколение F1 ЕС КАТАМАРАН либо аналог в интересах ОАО «Александрийское»</w:t>
            </w:r>
          </w:p>
        </w:tc>
        <w:tc>
          <w:tcPr>
            <w:tcW w:w="5100" w:type="dxa"/>
            <w:shd w:val="clear" w:fill="fdf5e8"/>
          </w:tcPr>
          <w:p>
            <w:pPr>
              <w:ind w:left="113.472" w:right="113.472"/>
              <w:spacing w:before="120" w:after="120"/>
            </w:pPr>
            <w:r>
              <w:rPr/>
              <w:t xml:space="preserve">1 200 ед.,</w:t>
            </w:r>
            <w:br/>
            <w:r>
              <w:rPr/>
              <w:t xml:space="preserve">325,000.00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Семена гибридов кукурузы поколение F1  КЬЯНТИ КС  либо аналог в интересах ОАО «Александрийское»</w:t>
            </w:r>
          </w:p>
        </w:tc>
        <w:tc>
          <w:tcPr>
            <w:tcW w:w="5100" w:type="dxa"/>
            <w:shd w:val="clear" w:fill="fdf5e8"/>
          </w:tcPr>
          <w:p>
            <w:pPr>
              <w:ind w:left="113.472" w:right="113.472"/>
              <w:spacing w:before="120" w:after="120"/>
            </w:pPr>
            <w:r>
              <w:rPr/>
              <w:t xml:space="preserve">975 ед.,</w:t>
            </w:r>
            <w:br/>
            <w:r>
              <w:rPr/>
              <w:t xml:space="preserve">358,000.00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Семена гибридов кукурузы поколение F1   СИ ТАЛИСМАН   либо аналог в интересах ОАО «Александрийское»</w:t>
            </w:r>
          </w:p>
        </w:tc>
        <w:tc>
          <w:tcPr>
            <w:tcW w:w="5100" w:type="dxa"/>
            <w:shd w:val="clear" w:fill="fdf5e8"/>
          </w:tcPr>
          <w:p>
            <w:pPr>
              <w:ind w:left="113.472" w:right="113.472"/>
              <w:spacing w:before="120" w:after="120"/>
            </w:pPr>
            <w:r>
              <w:rPr/>
              <w:t xml:space="preserve">260 ед.,</w:t>
            </w:r>
            <w:br/>
            <w:r>
              <w:rPr/>
              <w:t xml:space="preserve">204,000.00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Семена гибридов кукурузы поколение F1   СИ ХИКАРИ   либо аналог в интересах ОАО «Александрийское»</w:t>
            </w:r>
          </w:p>
        </w:tc>
        <w:tc>
          <w:tcPr>
            <w:tcW w:w="5100" w:type="dxa"/>
            <w:shd w:val="clear" w:fill="fdf5e8"/>
          </w:tcPr>
          <w:p>
            <w:pPr>
              <w:ind w:left="113.472" w:right="113.472"/>
              <w:spacing w:before="120" w:after="120"/>
            </w:pPr>
            <w:r>
              <w:rPr/>
              <w:t xml:space="preserve">1 200 ед.,</w:t>
            </w:r>
            <w:br/>
            <w:r>
              <w:rPr/>
              <w:t xml:space="preserve">204,000.00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Семена гибридов кукурузы поколение F1    РОДРИГЕС КВС    либо аналог в интересах ОАО «Александрийское»</w:t>
            </w:r>
          </w:p>
        </w:tc>
        <w:tc>
          <w:tcPr>
            <w:tcW w:w="5100" w:type="dxa"/>
            <w:shd w:val="clear" w:fill="fdf5e8"/>
          </w:tcPr>
          <w:p>
            <w:pPr>
              <w:ind w:left="113.472" w:right="113.472"/>
              <w:spacing w:before="120" w:after="120"/>
            </w:pPr>
            <w:r>
              <w:rPr/>
              <w:t xml:space="preserve">400 ед.,</w:t>
            </w:r>
            <w:br/>
            <w:r>
              <w:rPr/>
              <w:t xml:space="preserve">324,000.00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Семена гибридов кукурузы поколение F1 АУТЕНС КВС     либо аналог в интересах ОАО «Александрийское»</w:t>
            </w:r>
          </w:p>
        </w:tc>
        <w:tc>
          <w:tcPr>
            <w:tcW w:w="5100" w:type="dxa"/>
            <w:shd w:val="clear" w:fill="fdf5e8"/>
          </w:tcPr>
          <w:p>
            <w:pPr>
              <w:ind w:left="113.472" w:right="113.472"/>
              <w:spacing w:before="120" w:after="120"/>
            </w:pPr>
            <w:r>
              <w:rPr/>
              <w:t xml:space="preserve">400 ед.,</w:t>
            </w:r>
            <w:br/>
            <w:r>
              <w:rPr/>
              <w:t xml:space="preserve">324,000.00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Семена гибридов кукурузы поколение F1 КВС ДЖАЙПУР      либо аналог в интересах ОАО «Александрийское»</w:t>
            </w:r>
          </w:p>
        </w:tc>
        <w:tc>
          <w:tcPr>
            <w:tcW w:w="5100" w:type="dxa"/>
            <w:shd w:val="clear" w:fill="fdf5e8"/>
          </w:tcPr>
          <w:p>
            <w:pPr>
              <w:ind w:left="113.472" w:right="113.472"/>
              <w:spacing w:before="120" w:after="120"/>
            </w:pPr>
            <w:r>
              <w:rPr/>
              <w:t xml:space="preserve">600 ед.,</w:t>
            </w:r>
            <w:br/>
            <w:r>
              <w:rPr/>
              <w:t xml:space="preserve">418,000.00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Семена гибридов кукурузы поколение F1 РОНАЛДИНИО       либо аналог в интересах ОАО «Александрийское»</w:t>
            </w:r>
          </w:p>
        </w:tc>
        <w:tc>
          <w:tcPr>
            <w:tcW w:w="5100" w:type="dxa"/>
            <w:shd w:val="clear" w:fill="fdf5e8"/>
          </w:tcPr>
          <w:p>
            <w:pPr>
              <w:ind w:left="113.472" w:right="113.472"/>
              <w:spacing w:before="120" w:after="120"/>
            </w:pPr>
            <w:r>
              <w:rPr/>
              <w:t xml:space="preserve">600 ед.,</w:t>
            </w:r>
            <w:br/>
            <w:r>
              <w:rPr/>
              <w:t xml:space="preserve">418,000.00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с учетом всех затрат на условиях DDP: Могилевская область, Шкловский район, аг. Александрия, пункт разгрузки аг. Староселье (КЗС);
</w:t>
            </w:r>
            <w:br/>
            <w:r>
              <w:rPr/>
              <w:t xml:space="preserve">для нерезидентов РБ: с учетом всех затрат на условиях DАP: Могилевская область, Шкловский район, аг. Александрия, пункт разгрузки аг. Староселье (КЗС).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01.11.20.320</w:t>
            </w:r>
          </w:p>
        </w:tc>
      </w:tr>
    </w:tbl>
    <w:p/>
    <w:p>
      <w:pPr>
        <w:ind w:left="113.472" w:right="113.472"/>
        <w:spacing w:before="120" w:after="120"/>
      </w:pPr>
      <w:r>
        <w:rPr>
          <w:b w:val="1"/>
          <w:bCs w:val="1"/>
        </w:rPr>
        <w:t xml:space="preserve">Процедура закупки № 2024-1197753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Цветы / семена / саженцы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Семена гибридов кукурузы импортного производства для весеннего сева 2025 года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Луцевич Ольга Александровна, +375179545037, snab.slutsk@yandex.by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задании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задании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Предоставление конкурсных документов до: 19.12.2024 до 17.00
</w:t>
            </w:r>
            <w:br/>
            <w:r>
              <w:rPr/>
              <w:t xml:space="preserve">Вскрытие конвертов: 20.12.2024 в 11.00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Требования к оформлению конвертов с предложениями:
</w:t>
            </w:r>
            <w:br/>
            <w:r>
              <w:rPr/>
              <w:t xml:space="preserve">Конверт с предложением подписывается следующим образом:
</w:t>
            </w:r>
            <w:br/>
            <w:r>
              <w:rPr/>
              <w:t xml:space="preserve">«Семена гибридов кукурузы импортного производства для весеннего сева 2025 года»
</w:t>
            </w:r>
            <w:br/>
            <w:r>
              <w:rPr/>
              <w:t xml:space="preserve">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w:t>
            </w:r>
            <w:br/>
            <w:r>
              <w:rPr/>
              <w:t xml:space="preserve">Подробности в документации на закупку. Раздел 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ДКС 2972
</w:t>
            </w:r>
            <w:br/>
            <w:r>
              <w:rPr/>
              <w:t xml:space="preserve">
</w:t>
            </w:r>
            <w:br/>
            <w:r>
              <w:rPr/>
              <w:t xml:space="preserve">Простой среднеранний гибрид универсального направления использования. Тип расположения листьев: полуэректоидное
</w:t>
            </w:r>
            <w:br/>
            <w:r>
              <w:rPr/>
              <w:t xml:space="preserve">корневая система: мощная с быстрым начальным ростом. Зерно: тип: зубовидно-кремнистый</w:t>
            </w:r>
          </w:p>
        </w:tc>
        <w:tc>
          <w:tcPr>
            <w:tcW w:w="5100" w:type="dxa"/>
            <w:shd w:val="clear" w:fill="fdf5e8"/>
          </w:tcPr>
          <w:p>
            <w:pPr>
              <w:ind w:left="113.472" w:right="113.472"/>
              <w:spacing w:before="120" w:after="120"/>
            </w:pPr>
            <w:r>
              <w:rPr/>
              <w:t xml:space="preserve">350 ед.,</w:t>
            </w:r>
            <w:br/>
            <w:r>
              <w:rPr/>
              <w:t xml:space="preserve">210,000.00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ДКС 3575
</w:t>
            </w:r>
            <w:br/>
            <w:r>
              <w:rPr/>
              <w:t xml:space="preserve">
</w:t>
            </w:r>
            <w:br/>
            <w:r>
              <w:rPr/>
              <w:t xml:space="preserve">Простой среднеспелый гибрид силосного направления. Зерно: тип: зубовидно-кремнистый. Тип расположения листьев: полуэректоидное
</w:t>
            </w:r>
            <w:br/>
            <w:r>
              <w:rPr/>
              <w:t xml:space="preserve">корневая система: мощная.</w:t>
            </w:r>
          </w:p>
        </w:tc>
        <w:tc>
          <w:tcPr>
            <w:tcW w:w="5100" w:type="dxa"/>
            <w:shd w:val="clear" w:fill="fdf5e8"/>
          </w:tcPr>
          <w:p>
            <w:pPr>
              <w:ind w:left="113.472" w:right="113.472"/>
              <w:spacing w:before="120" w:after="120"/>
            </w:pPr>
            <w:r>
              <w:rPr/>
              <w:t xml:space="preserve">200 ед.,</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ДКС 3730
</w:t>
            </w:r>
            <w:br/>
            <w:r>
              <w:rPr/>
              <w:t xml:space="preserve">
</w:t>
            </w:r>
            <w:br/>
            <w:r>
              <w:rPr/>
              <w:t xml:space="preserve">Простой среднеспелый гибрид. Высокий потенциал урожайности. Высокая энергия начального роста. Устойчивость к полеганию. Повышенная устойчивость к фузариозу. Лучше засухоустойчивость. Тип зерна зубовидный.</w:t>
            </w:r>
          </w:p>
        </w:tc>
        <w:tc>
          <w:tcPr>
            <w:tcW w:w="5100" w:type="dxa"/>
            <w:shd w:val="clear" w:fill="fdf5e8"/>
          </w:tcPr>
          <w:p>
            <w:pPr>
              <w:ind w:left="113.472" w:right="113.472"/>
              <w:spacing w:before="120" w:after="120"/>
            </w:pPr>
            <w:r>
              <w:rPr/>
              <w:t xml:space="preserve">350 ед.,</w:t>
            </w:r>
            <w:br/>
            <w:r>
              <w:rPr/>
              <w:t xml:space="preserve">210,000.00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Фармилк
</w:t>
            </w:r>
            <w:br/>
            <w:r>
              <w:rPr/>
              <w:t xml:space="preserve">
</w:t>
            </w:r>
            <w:br/>
            <w:r>
              <w:rPr/>
              <w:t xml:space="preserve">Трехлинейный, среднеранний гибрид. Предназначен для возделывания на зерно и силос. устойчив к полеганию и пузырчатой головне. Хорошая удобоваримость силоса. Обладающий эффектом «Stay  Green».</w:t>
            </w:r>
          </w:p>
        </w:tc>
        <w:tc>
          <w:tcPr>
            <w:tcW w:w="5100" w:type="dxa"/>
            <w:shd w:val="clear" w:fill="fdf5e8"/>
          </w:tcPr>
          <w:p>
            <w:pPr>
              <w:ind w:left="113.472" w:right="113.472"/>
              <w:spacing w:before="120" w:after="120"/>
            </w:pPr>
            <w:r>
              <w:rPr/>
              <w:t xml:space="preserve">400 ед.,</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Баванта
</w:t>
            </w:r>
            <w:br/>
            <w:r>
              <w:rPr/>
              <w:t xml:space="preserve">
</w:t>
            </w:r>
            <w:br/>
            <w:r>
              <w:rPr/>
              <w:t xml:space="preserve">Трехлинейный, среднеранний гибрид. Предназначен для выращивания на зерно и силос. Гибрид характеризуется хорошими результатами по урожайности зерна и сухого вещества.</w:t>
            </w:r>
          </w:p>
        </w:tc>
        <w:tc>
          <w:tcPr>
            <w:tcW w:w="5100" w:type="dxa"/>
            <w:shd w:val="clear" w:fill="fdf5e8"/>
          </w:tcPr>
          <w:p>
            <w:pPr>
              <w:ind w:left="113.472" w:right="113.472"/>
              <w:spacing w:before="120" w:after="120"/>
            </w:pPr>
            <w:r>
              <w:rPr/>
              <w:t xml:space="preserve">400 ед.,</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Фармэрмел
</w:t>
            </w:r>
            <w:br/>
            <w:r>
              <w:rPr/>
              <w:t xml:space="preserve">
</w:t>
            </w:r>
            <w:br/>
            <w:r>
              <w:rPr/>
              <w:t xml:space="preserve">Простой модифицированный, среднеранний гибрид. Предназначен для выращивания на зерно и силос. Гибрид характеризуется хорошими результатами по урожайности зерна и сухого вещества.</w:t>
            </w:r>
          </w:p>
        </w:tc>
        <w:tc>
          <w:tcPr>
            <w:tcW w:w="5100" w:type="dxa"/>
            <w:shd w:val="clear" w:fill="fdf5e8"/>
          </w:tcPr>
          <w:p>
            <w:pPr>
              <w:ind w:left="113.472" w:right="113.472"/>
              <w:spacing w:before="120" w:after="120"/>
            </w:pPr>
            <w:r>
              <w:rPr/>
              <w:t xml:space="preserve">1 400 ед.,</w:t>
            </w:r>
            <w:br/>
            <w:r>
              <w:rPr/>
              <w:t xml:space="preserve">520,000.00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СИ Пандорас 
</w:t>
            </w:r>
            <w:br/>
            <w:r>
              <w:rPr/>
              <w:t xml:space="preserve">
</w:t>
            </w:r>
            <w:br/>
            <w:r>
              <w:rPr/>
              <w:t xml:space="preserve">Простой, среднеспелый. Тип зерна-промежуточный, ближе к кремнистому. Высокий потенциал урожайности. Пригоден для раннего сева, холодостойкий. Высокие показатели стартового роста. Пригоден для выращивания в монокультуре. Растения типа Stay Green.</w:t>
            </w:r>
          </w:p>
        </w:tc>
        <w:tc>
          <w:tcPr>
            <w:tcW w:w="5100" w:type="dxa"/>
            <w:shd w:val="clear" w:fill="fdf5e8"/>
          </w:tcPr>
          <w:p>
            <w:pPr>
              <w:ind w:left="113.472" w:right="113.472"/>
              <w:spacing w:before="120" w:after="120"/>
            </w:pPr>
            <w:r>
              <w:rPr/>
              <w:t xml:space="preserve">420 ед.,</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СИ Амбадор
</w:t>
            </w:r>
            <w:br/>
            <w:r>
              <w:rPr/>
              <w:t xml:space="preserve">
</w:t>
            </w:r>
            <w:br/>
            <w:r>
              <w:rPr/>
              <w:t xml:space="preserve">Интенсивный, пластичный тип. Быстрая влагоотдача в предуборочный период. Отличная адаптивность к различным климатическим условиям. Тип зерна -зубовидный. Адаптивен к различным погодным условиям выращивания, показывает стабильный результат как в благоприятных, так и в засушливых условиях.</w:t>
            </w:r>
          </w:p>
        </w:tc>
        <w:tc>
          <w:tcPr>
            <w:tcW w:w="5100" w:type="dxa"/>
            <w:shd w:val="clear" w:fill="fdf5e8"/>
          </w:tcPr>
          <w:p>
            <w:pPr>
              <w:ind w:left="113.472" w:right="113.472"/>
              <w:spacing w:before="120" w:after="120"/>
            </w:pPr>
            <w:r>
              <w:rPr/>
              <w:t xml:space="preserve">420 ед.,</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Глютексо
</w:t>
            </w:r>
            <w:br/>
            <w:r>
              <w:rPr/>
              <w:t xml:space="preserve">
</w:t>
            </w:r>
            <w:br/>
            <w:r>
              <w:rPr/>
              <w:t xml:space="preserve">Тип зерна кременисто-зубовидний. Высокий потенциал урожайности. Гибрид обладает устойчивостью к засухе и полеганию.</w:t>
            </w:r>
          </w:p>
        </w:tc>
        <w:tc>
          <w:tcPr>
            <w:tcW w:w="5100" w:type="dxa"/>
            <w:shd w:val="clear" w:fill="fdf5e8"/>
          </w:tcPr>
          <w:p>
            <w:pPr>
              <w:ind w:left="113.472" w:right="113.472"/>
              <w:spacing w:before="120" w:after="120"/>
            </w:pPr>
            <w:r>
              <w:rPr/>
              <w:t xml:space="preserve">300 ед.,</w:t>
            </w:r>
            <w:br/>
            <w:r>
              <w:rPr/>
              <w:t xml:space="preserve">110,000.00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Шавокс
</w:t>
            </w:r>
            <w:br/>
            <w:r>
              <w:rPr/>
              <w:t xml:space="preserve">
</w:t>
            </w:r>
            <w:br/>
            <w:r>
              <w:rPr/>
              <w:t xml:space="preserve">Простой. Раннеспелый гибрид. Зерно-кремнисто-зубовидное, желто-оранжевого цвета.</w:t>
            </w:r>
          </w:p>
        </w:tc>
        <w:tc>
          <w:tcPr>
            <w:tcW w:w="5100" w:type="dxa"/>
            <w:shd w:val="clear" w:fill="fdf5e8"/>
          </w:tcPr>
          <w:p>
            <w:pPr>
              <w:ind w:left="113.472" w:right="113.472"/>
              <w:spacing w:before="120" w:after="120"/>
            </w:pPr>
            <w:r>
              <w:rPr/>
              <w:t xml:space="preserve">180 ед.,</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Зумумба 
</w:t>
            </w:r>
            <w:br/>
            <w:r>
              <w:rPr/>
              <w:t xml:space="preserve">
</w:t>
            </w:r>
            <w:br/>
            <w:r>
              <w:rPr/>
              <w:t xml:space="preserve">Простой, среднепоздний, селекция EC, тип зерна полукремнистый, холодостойкий, обладающий эффектом StayGreen, устойчив к полеганию. Тип зерна кремнистый.</w:t>
            </w:r>
          </w:p>
        </w:tc>
        <w:tc>
          <w:tcPr>
            <w:tcW w:w="5100" w:type="dxa"/>
            <w:shd w:val="clear" w:fill="fdf5e8"/>
          </w:tcPr>
          <w:p>
            <w:pPr>
              <w:ind w:left="113.472" w:right="113.472"/>
              <w:spacing w:before="120" w:after="120"/>
            </w:pPr>
            <w:r>
              <w:rPr/>
              <w:t xml:space="preserve">660 ед.,</w:t>
            </w:r>
            <w:br/>
            <w:r>
              <w:rPr/>
              <w:t xml:space="preserve">230,000.00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Амаизи КС
</w:t>
            </w:r>
            <w:br/>
            <w:r>
              <w:rPr/>
              <w:t xml:space="preserve">
</w:t>
            </w:r>
            <w:br/>
            <w:r>
              <w:rPr/>
              <w:t xml:space="preserve">Простой, раннеспелый гибрид. Устойчив к засухе, полеганию и пузырчатой головне. Скороспелость, высокое содержание каротина в сухом веществе.</w:t>
            </w:r>
          </w:p>
        </w:tc>
        <w:tc>
          <w:tcPr>
            <w:tcW w:w="5100" w:type="dxa"/>
            <w:shd w:val="clear" w:fill="fdf5e8"/>
          </w:tcPr>
          <w:p>
            <w:pPr>
              <w:ind w:left="113.472" w:right="113.472"/>
              <w:spacing w:before="120" w:after="120"/>
            </w:pPr>
            <w:r>
              <w:rPr/>
              <w:t xml:space="preserve">480 ед.,</w:t>
            </w:r>
            <w:br/>
            <w:r>
              <w:rPr/>
              <w:t xml:space="preserve">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Кьянти КС
</w:t>
            </w:r>
            <w:br/>
            <w:r>
              <w:rPr/>
              <w:t xml:space="preserve">
</w:t>
            </w:r>
            <w:br/>
            <w:r>
              <w:rPr/>
              <w:t xml:space="preserve">Простой модифицированный, среднеспелый. 
</w:t>
            </w:r>
            <w:br/>
            <w:r>
              <w:rPr/>
              <w:t xml:space="preserve">Гибрид обладает быстрой отдачей влаги зерном в период созревания. Высокое содержание каротинила в сухом веществе.</w:t>
            </w:r>
          </w:p>
        </w:tc>
        <w:tc>
          <w:tcPr>
            <w:tcW w:w="5100" w:type="dxa"/>
            <w:shd w:val="clear" w:fill="fdf5e8"/>
          </w:tcPr>
          <w:p>
            <w:pPr>
              <w:ind w:left="113.472" w:right="113.472"/>
              <w:spacing w:before="120" w:after="120"/>
            </w:pPr>
            <w:r>
              <w:rPr/>
              <w:t xml:space="preserve">240 ед.,</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ЕС Сирриус 
</w:t>
            </w:r>
            <w:br/>
            <w:r>
              <w:rPr/>
              <w:t xml:space="preserve">
</w:t>
            </w:r>
            <w:br/>
            <w:r>
              <w:rPr/>
              <w:t xml:space="preserve">Тип зерна-зубовидно-кремнистый.
</w:t>
            </w:r>
            <w:br/>
            <w:r>
              <w:rPr/>
              <w:t xml:space="preserve">Высокорослое растение, высокое крепление початка, поздние сроки цветения, адаптирован ко всем технологиям посева.</w:t>
            </w:r>
          </w:p>
        </w:tc>
        <w:tc>
          <w:tcPr>
            <w:tcW w:w="5100" w:type="dxa"/>
            <w:shd w:val="clear" w:fill="fdf5e8"/>
          </w:tcPr>
          <w:p>
            <w:pPr>
              <w:ind w:left="113.472" w:right="113.472"/>
              <w:spacing w:before="120" w:after="120"/>
            </w:pPr>
            <w:r>
              <w:rPr/>
              <w:t xml:space="preserve">600 ед.,</w:t>
            </w:r>
            <w:br/>
            <w:r>
              <w:rPr/>
              <w:t xml:space="preserve">320,000.00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ЛГ30179
</w:t>
            </w:r>
            <w:br/>
            <w:r>
              <w:rPr/>
              <w:t xml:space="preserve">
</w:t>
            </w:r>
            <w:br/>
            <w:r>
              <w:rPr/>
              <w:t xml:space="preserve">Очень ранний, высокий потенциал урожайности, устойчив к засухе, высокая холодостойкость, подходит для раннего сева, устойчив к различным видам полегания, скороспелость, высокое содержание каротина в сухом веществе.</w:t>
            </w:r>
          </w:p>
        </w:tc>
        <w:tc>
          <w:tcPr>
            <w:tcW w:w="5100" w:type="dxa"/>
            <w:shd w:val="clear" w:fill="fdf5e8"/>
          </w:tcPr>
          <w:p>
            <w:pPr>
              <w:ind w:left="113.472" w:right="113.472"/>
              <w:spacing w:before="120" w:after="120"/>
            </w:pPr>
            <w:r>
              <w:rPr/>
              <w:t xml:space="preserve">740 ед.,</w:t>
            </w:r>
            <w:br/>
            <w:r>
              <w:rPr/>
              <w:t xml:space="preserve">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ЛГ31224
</w:t>
            </w:r>
            <w:br/>
            <w:r>
              <w:rPr/>
              <w:t xml:space="preserve">
</w:t>
            </w:r>
            <w:br/>
            <w:r>
              <w:rPr/>
              <w:t xml:space="preserve">Силосно-зернового направления. Раннеспелый гибрид, высокий потенциал урожайности при выращивании в различных условиях. Высокая устойчивость к засухе. Зерно-кремнисто-зубовидное.</w:t>
            </w:r>
          </w:p>
        </w:tc>
        <w:tc>
          <w:tcPr>
            <w:tcW w:w="5100" w:type="dxa"/>
            <w:shd w:val="clear" w:fill="fdf5e8"/>
          </w:tcPr>
          <w:p>
            <w:pPr>
              <w:ind w:left="113.472" w:right="113.472"/>
              <w:spacing w:before="120" w:after="120"/>
            </w:pPr>
            <w:r>
              <w:rPr/>
              <w:t xml:space="preserve">600 ед.,</w:t>
            </w:r>
            <w:br/>
            <w:r>
              <w:rPr/>
              <w:t xml:space="preserve">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Эмелин
</w:t>
            </w:r>
            <w:br/>
            <w:r>
              <w:rPr/>
              <w:t xml:space="preserve">
</w:t>
            </w:r>
            <w:br/>
            <w:r>
              <w:rPr/>
              <w:t xml:space="preserve">Простой, силосно-зернового направления. Раннеспелый гибрид, быстрый стартовый рост, высокий потенциал силосной массы и отличная перевариваемость клетчатки.</w:t>
            </w:r>
          </w:p>
        </w:tc>
        <w:tc>
          <w:tcPr>
            <w:tcW w:w="5100" w:type="dxa"/>
            <w:shd w:val="clear" w:fill="fdf5e8"/>
          </w:tcPr>
          <w:p>
            <w:pPr>
              <w:ind w:left="113.472" w:right="113.472"/>
              <w:spacing w:before="120" w:after="120"/>
            </w:pPr>
            <w:r>
              <w:rPr/>
              <w:t xml:space="preserve">400 ед.,</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Амарок 
</w:t>
            </w:r>
            <w:br/>
            <w:r>
              <w:rPr/>
              <w:t xml:space="preserve">
</w:t>
            </w:r>
            <w:br/>
            <w:r>
              <w:rPr/>
              <w:t xml:space="preserve">Среднеранний трехлинейный гибрид универсального направления использования.</w:t>
            </w:r>
          </w:p>
        </w:tc>
        <w:tc>
          <w:tcPr>
            <w:tcW w:w="5100" w:type="dxa"/>
            <w:shd w:val="clear" w:fill="fdf5e8"/>
          </w:tcPr>
          <w:p>
            <w:pPr>
              <w:ind w:left="113.472" w:right="113.472"/>
              <w:spacing w:before="120" w:after="120"/>
            </w:pPr>
            <w:r>
              <w:rPr/>
              <w:t xml:space="preserve">400 ед.,</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Амавит
</w:t>
            </w:r>
            <w:br/>
            <w:r>
              <w:rPr/>
              <w:t xml:space="preserve">
</w:t>
            </w:r>
            <w:br/>
            <w:r>
              <w:rPr/>
              <w:t xml:space="preserve">Раннеспелый простой гибрид.</w:t>
            </w:r>
          </w:p>
        </w:tc>
        <w:tc>
          <w:tcPr>
            <w:tcW w:w="5100" w:type="dxa"/>
            <w:shd w:val="clear" w:fill="fdf5e8"/>
          </w:tcPr>
          <w:p>
            <w:pPr>
              <w:ind w:left="113.472" w:right="113.472"/>
              <w:spacing w:before="120" w:after="120"/>
            </w:pPr>
            <w:r>
              <w:rPr/>
              <w:t xml:space="preserve">2 000 ед.,</w:t>
            </w:r>
            <w:br/>
            <w:r>
              <w:rPr/>
              <w:t xml:space="preserve">630,000.00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Катарзис
</w:t>
            </w:r>
            <w:br/>
            <w:r>
              <w:rPr/>
              <w:t xml:space="preserve">
</w:t>
            </w:r>
            <w:br/>
            <w:r>
              <w:rPr/>
              <w:t xml:space="preserve">Простой, среднеранний, холодостойкий, пластичность и засухоустойчивость. Высокое содержание каротина.</w:t>
            </w:r>
          </w:p>
        </w:tc>
        <w:tc>
          <w:tcPr>
            <w:tcW w:w="5100" w:type="dxa"/>
            <w:shd w:val="clear" w:fill="fdf5e8"/>
          </w:tcPr>
          <w:p>
            <w:pPr>
              <w:ind w:left="113.472" w:right="113.472"/>
              <w:spacing w:before="120" w:after="120"/>
            </w:pPr>
            <w:r>
              <w:rPr/>
              <w:t xml:space="preserve">3 600 ед.,</w:t>
            </w:r>
            <w:br/>
            <w:r>
              <w:rPr/>
              <w:t xml:space="preserve">980,000.00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Рикардинио
</w:t>
            </w:r>
            <w:br/>
            <w:r>
              <w:rPr/>
              <w:t xml:space="preserve">
</w:t>
            </w:r>
            <w:br/>
            <w:r>
              <w:rPr/>
              <w:t xml:space="preserve">Простой, среднеранний гибрид универсального направления.</w:t>
            </w:r>
          </w:p>
        </w:tc>
        <w:tc>
          <w:tcPr>
            <w:tcW w:w="5100" w:type="dxa"/>
            <w:shd w:val="clear" w:fill="fdf5e8"/>
          </w:tcPr>
          <w:p>
            <w:pPr>
              <w:ind w:left="113.472" w:right="113.472"/>
              <w:spacing w:before="120" w:after="120"/>
            </w:pPr>
            <w:r>
              <w:rPr/>
              <w:t xml:space="preserve">400 ед.,</w:t>
            </w:r>
            <w:br/>
            <w:r>
              <w:rPr/>
              <w:t xml:space="preserve">170,000.00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Джайпур
</w:t>
            </w:r>
            <w:br/>
            <w:r>
              <w:rPr/>
              <w:t xml:space="preserve">
</w:t>
            </w:r>
            <w:br/>
            <w:r>
              <w:rPr/>
              <w:t xml:space="preserve">Среднеранний простой гибрид.
</w:t>
            </w:r>
            <w:br/>
            <w:r>
              <w:rPr/>
              <w:t xml:space="preserve">Тип зерна кремнистый. Повышенная устойчивость пузырчатая головне, фузариозу стебля и зерна.</w:t>
            </w:r>
          </w:p>
        </w:tc>
        <w:tc>
          <w:tcPr>
            <w:tcW w:w="5100" w:type="dxa"/>
            <w:shd w:val="clear" w:fill="fdf5e8"/>
          </w:tcPr>
          <w:p>
            <w:pPr>
              <w:ind w:left="113.472" w:right="113.472"/>
              <w:spacing w:before="120" w:after="120"/>
            </w:pPr>
            <w:r>
              <w:rPr/>
              <w:t xml:space="preserve">1 140 ед.,</w:t>
            </w:r>
            <w:br/>
            <w:r>
              <w:rPr/>
              <w:t xml:space="preserve">450,000.00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Гарантио 
</w:t>
            </w:r>
            <w:br/>
            <w:r>
              <w:rPr/>
              <w:t xml:space="preserve">
</w:t>
            </w:r>
            <w:br/>
            <w:r>
              <w:rPr/>
              <w:t xml:space="preserve">Ультраранний гибрид для уборки на зерно. Высокая питательная ценность.</w:t>
            </w:r>
          </w:p>
        </w:tc>
        <w:tc>
          <w:tcPr>
            <w:tcW w:w="5100" w:type="dxa"/>
            <w:shd w:val="clear" w:fill="fdf5e8"/>
          </w:tcPr>
          <w:p>
            <w:pPr>
              <w:ind w:left="113.472" w:right="113.472"/>
              <w:spacing w:before="120" w:after="120"/>
            </w:pPr>
            <w:r>
              <w:rPr/>
              <w:t xml:space="preserve">450 ед.,</w:t>
            </w:r>
            <w:br/>
            <w:r>
              <w:rPr/>
              <w:t xml:space="preserve">160,000.00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Аллегро
</w:t>
            </w:r>
            <w:br/>
            <w:r>
              <w:rPr/>
              <w:t xml:space="preserve">
</w:t>
            </w:r>
            <w:br/>
            <w:r>
              <w:rPr/>
              <w:t xml:space="preserve">Тип зерна зубовидный. Повышенная устойчивость к засухе, ятро выраженный эффект Stay Green. Универсальный гибрид с высоким содержанием крахмала.</w:t>
            </w:r>
          </w:p>
        </w:tc>
        <w:tc>
          <w:tcPr>
            <w:tcW w:w="5100" w:type="dxa"/>
            <w:shd w:val="clear" w:fill="fdf5e8"/>
          </w:tcPr>
          <w:p>
            <w:pPr>
              <w:ind w:left="113.472" w:right="113.472"/>
              <w:spacing w:before="120" w:after="120"/>
            </w:pPr>
            <w:r>
              <w:rPr/>
              <w:t xml:space="preserve">540 ед.,</w:t>
            </w:r>
            <w:br/>
            <w:r>
              <w:rPr/>
              <w:t xml:space="preserve">190,000.00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Дамарио
</w:t>
            </w:r>
            <w:br/>
            <w:r>
              <w:rPr/>
              <w:t xml:space="preserve">
</w:t>
            </w:r>
            <w:br/>
            <w:r>
              <w:rPr/>
              <w:t xml:space="preserve">Cреднеспелый трехлинейный гибрид универсального направления использования. Тип зерна кремнисто-зубовидный, имеет хорошо выраженный эффект StayGreen.</w:t>
            </w:r>
          </w:p>
        </w:tc>
        <w:tc>
          <w:tcPr>
            <w:tcW w:w="5100" w:type="dxa"/>
            <w:shd w:val="clear" w:fill="fdf5e8"/>
          </w:tcPr>
          <w:p>
            <w:pPr>
              <w:ind w:left="113.472" w:right="113.472"/>
              <w:spacing w:before="120" w:after="120"/>
            </w:pPr>
            <w:r>
              <w:rPr/>
              <w:t xml:space="preserve">450 ед.,</w:t>
            </w:r>
            <w:br/>
            <w:r>
              <w:rPr/>
              <w:t xml:space="preserve">160,000.00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Якари
</w:t>
            </w:r>
            <w:br/>
            <w:r>
              <w:rPr/>
              <w:t xml:space="preserve">
</w:t>
            </w:r>
            <w:br/>
            <w:r>
              <w:rPr/>
              <w:t xml:space="preserve">Простой гибрид, среднеранний, зерно-кремнисто-зубовидное. Устойчив к засухе, а также к высоким температурам. Устойчив при полегании, нечувствителен к поражению возбудителями всех основных заболеваний кукурузы: фузариоза кочана и стебля, пузырчатой и пыльной головни, гельминтоспориоза.</w:t>
            </w:r>
          </w:p>
        </w:tc>
        <w:tc>
          <w:tcPr>
            <w:tcW w:w="5100" w:type="dxa"/>
            <w:shd w:val="clear" w:fill="fdf5e8"/>
          </w:tcPr>
          <w:p>
            <w:pPr>
              <w:ind w:left="113.472" w:right="113.472"/>
              <w:spacing w:before="120" w:after="120"/>
            </w:pPr>
            <w:r>
              <w:rPr/>
              <w:t xml:space="preserve">200 ед.,</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БЕМО 235
</w:t>
            </w:r>
            <w:br/>
            <w:r>
              <w:rPr/>
              <w:t xml:space="preserve">
</w:t>
            </w:r>
            <w:br/>
            <w:r>
              <w:rPr/>
              <w:t xml:space="preserve">Стебель прочный, початок цилиндрический, длиной 21 23 см. Стержень розовый. Зерно зубовидное. Пригоден для возделывания на различных типах почв. Высокое содержание крахмала.</w:t>
            </w:r>
          </w:p>
        </w:tc>
        <w:tc>
          <w:tcPr>
            <w:tcW w:w="5100" w:type="dxa"/>
            <w:shd w:val="clear" w:fill="fdf5e8"/>
          </w:tcPr>
          <w:p>
            <w:pPr>
              <w:ind w:left="113.472" w:right="113.472"/>
              <w:spacing w:before="120" w:after="120"/>
            </w:pPr>
            <w:r>
              <w:rPr/>
              <w:t xml:space="preserve">660 ед.,</w:t>
            </w:r>
            <w:br/>
            <w:r>
              <w:rPr/>
              <w:t xml:space="preserve">105,000.00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Порумбень 176МВ
</w:t>
            </w:r>
            <w:br/>
            <w:r>
              <w:rPr/>
              <w:t xml:space="preserve">
</w:t>
            </w:r>
            <w:br/>
            <w:r>
              <w:rPr/>
              <w:t xml:space="preserve">Трехлинейный раннеспелый гибрид кукурузы. Относится к раннеспелой группе созревания и по вегетационному периоду вписывается в группу. Стебель тонкий, прочный. Початок цилиндрический. Стержень – розовый. Зерно полузубовидное, желтое.</w:t>
            </w:r>
          </w:p>
        </w:tc>
        <w:tc>
          <w:tcPr>
            <w:tcW w:w="5100" w:type="dxa"/>
            <w:shd w:val="clear" w:fill="fdf5e8"/>
          </w:tcPr>
          <w:p>
            <w:pPr>
              <w:ind w:left="113.472" w:right="113.472"/>
              <w:spacing w:before="120" w:after="120"/>
            </w:pPr>
            <w:r>
              <w:rPr/>
              <w:t xml:space="preserve">400 ед.,</w:t>
            </w:r>
            <w:br/>
            <w:r>
              <w:rPr/>
              <w:t xml:space="preserve">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Джекпот 
</w:t>
            </w:r>
            <w:br/>
            <w:r>
              <w:rPr/>
              <w:t xml:space="preserve">
</w:t>
            </w:r>
            <w:br/>
            <w:r>
              <w:rPr/>
              <w:t xml:space="preserve">Силосно-зернового направления. Раннеспелый гибрид, имеет хороший стартовый рост, быстро отдает влагу при созревании зерна.</w:t>
            </w:r>
          </w:p>
        </w:tc>
        <w:tc>
          <w:tcPr>
            <w:tcW w:w="5100" w:type="dxa"/>
            <w:shd w:val="clear" w:fill="fdf5e8"/>
          </w:tcPr>
          <w:p>
            <w:pPr>
              <w:ind w:left="113.472" w:right="113.472"/>
              <w:spacing w:before="120" w:after="120"/>
            </w:pPr>
            <w:r>
              <w:rPr/>
              <w:t xml:space="preserve">800 ед.,</w:t>
            </w:r>
            <w:br/>
            <w:r>
              <w:rPr/>
              <w:t xml:space="preserve">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Зу Крумбер
</w:t>
            </w:r>
            <w:br/>
            <w:r>
              <w:rPr/>
              <w:t xml:space="preserve">Простой, среднепоздний гибрид. Обладает высокой холодостойкостью и устойчивостью к полеганию.</w:t>
            </w:r>
          </w:p>
        </w:tc>
        <w:tc>
          <w:tcPr>
            <w:tcW w:w="5100" w:type="dxa"/>
            <w:shd w:val="clear" w:fill="fdf5e8"/>
          </w:tcPr>
          <w:p>
            <w:pPr>
              <w:ind w:left="113.472" w:right="113.472"/>
              <w:spacing w:before="120" w:after="120"/>
            </w:pPr>
            <w:r>
              <w:rPr/>
              <w:t xml:space="preserve">600 ед.,</w:t>
            </w:r>
            <w:br/>
            <w:r>
              <w:rPr/>
              <w:t xml:space="preserve">230,000.00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bl>
    <w:p/>
    <w:p>
      <w:pPr>
        <w:ind w:left="113.472" w:right="113.472"/>
        <w:spacing w:before="120" w:after="120"/>
      </w:pPr>
      <w:r>
        <w:rPr>
          <w:b w:val="1"/>
          <w:bCs w:val="1"/>
        </w:rPr>
        <w:t xml:space="preserve">Процедура закупки № 2024-1197864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шрота соевого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Цибульская Анна Валерьевна, +375 152 41 21 09, snab@ghp.by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12 декабря 2024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2" w:right="113.472"/>
              <w:spacing w:before="120" w:after="120"/>
            </w:pPr>
            <w:r>
              <w:rPr/>
              <w:t xml:space="preserve">2 000 т,</w:t>
            </w:r>
            <w:br/>
            <w:r>
              <w:rPr/>
              <w:t xml:space="preserve">4,080,000.00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 (см.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10.41.41.300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2024-1198064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Благоустройство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работ по благоустройству территории и устройству инженерных сетей на объекте: «Строительство жилого комплекса в г.п. Мачулищи» (3-я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"Ремонтно-строительный трест Управления делами Президента Республики Беларусь"
</w:t>
            </w:r>
            <w:br/>
            <w:r>
              <w:rPr/>
              <w:t xml:space="preserve">Республика Беларусь, Минская обл., г. Минск, 220033, пер. Велосипедный, 6
</w:t>
            </w:r>
            <w:br/>
            <w:r>
              <w:rPr/>
              <w:t xml:space="preserve">  100104873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Василевский Александр Александрович, +375 29 254 81 82, vaa@rstudprb.by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Проектную документацию можно получить выслав запрос на электронную почту vaa@rstudprb.by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Указано в конкурсной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Указано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работ по благоустройству территории и устройству инженерных сетей на объекте: «Строительство жилого комплекса в г.п. Мачулищи» (3-я очередь строительства)</w:t>
            </w:r>
          </w:p>
        </w:tc>
        <w:tc>
          <w:tcPr>
            <w:tcW w:w="5100" w:type="dxa"/>
            <w:shd w:val="clear" w:fill="fdf5e8"/>
          </w:tcPr>
          <w:p>
            <w:pPr>
              <w:ind w:left="113.472" w:right="113.472"/>
              <w:spacing w:before="120" w:after="120"/>
            </w:pPr>
            <w:r>
              <w:rPr/>
              <w:t xml:space="preserve">1 ед.,</w:t>
            </w:r>
            <w:br/>
            <w:r>
              <w:rPr/>
              <w:t xml:space="preserve">9,609,380.40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г.п.Мачулищи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43.31.10.100</w:t>
            </w:r>
          </w:p>
        </w:tc>
      </w:tr>
    </w:tbl>
    <w:p/>
    <w:p>
      <w:pPr>
        <w:ind w:left="113.472" w:right="113.472"/>
        <w:spacing w:before="120" w:after="120"/>
      </w:pPr>
      <w:r>
        <w:rPr>
          <w:b w:val="1"/>
          <w:bCs w:val="1"/>
        </w:rPr>
        <w:t xml:space="preserve">Процедура закупки № 2024-1196324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работ по устройству покрытия проездов и площадки из цементобетона на объекте строительства  «Гомельский региональный комплекс по обращению с ТКО». (1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Кулаго Андрей Константинович, +375 232 502247, tender@gdsk.by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устройству покрытия проездов и площадки из цементобетона</w:t>
            </w:r>
          </w:p>
        </w:tc>
        <w:tc>
          <w:tcPr>
            <w:tcW w:w="5100" w:type="dxa"/>
            <w:shd w:val="clear" w:fill="fdf5e8"/>
          </w:tcPr>
          <w:p>
            <w:pPr>
              <w:ind w:left="113.472" w:right="113.472"/>
              <w:spacing w:before="120" w:after="120"/>
            </w:pPr>
            <w:r>
              <w:rPr/>
              <w:t xml:space="preserve">1 объект(а,ов),</w:t>
            </w:r>
            <w:br/>
            <w:r>
              <w:rPr/>
              <w:t xml:space="preserve">7,375,877.60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«Гомельский региональный комплекс по обращению с ТКО». (1 пусковой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w:t>
            </w:r>
          </w:p>
        </w:tc>
      </w:tr>
    </w:tbl>
    <w:p/>
    <w:p>
      <w:pPr>
        <w:ind w:left="113.472" w:right="113.472"/>
        <w:spacing w:before="120" w:after="120"/>
      </w:pPr>
      <w:r>
        <w:rPr>
          <w:b w:val="1"/>
          <w:bCs w:val="1"/>
        </w:rPr>
        <w:t xml:space="preserve">Процедура закупки № 2024-1196344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строительных работ по объекту «Строительство доильно-молочного блока и коровника в аг. Гнезно»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 г. Гродно, 230023, ул. Ожешко, 3
</w:t>
            </w:r>
            <w:br/>
            <w:r>
              <w:rPr/>
              <w:t xml:space="preserve">  500047548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+375 152 610501, tender.grodno@yandex.by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В рамках договора</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сельскохозяйственное унитарное предприятие «Гнезно», 231901, Гродненская обл., Волковыский р-н, аг. Гнезно, ул. Зеленая, 8, УНП 500029483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+375 152 610501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Размещены в открытом доступе (см.прикрепленные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Сведения о предлагаемых потенциальными подрядчиками работах и ценах на них предоставляются по почте, курьером (по адресу: 230023 г. Гродно, ул. Ожешко,3, каб.805) или в электронном виде на электронную почту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строительных работ по объекту «Строительство доильно-молочного блока и коровника в аг. Гнезно»</w:t>
            </w:r>
          </w:p>
        </w:tc>
        <w:tc>
          <w:tcPr>
            <w:tcW w:w="5100" w:type="dxa"/>
            <w:shd w:val="clear" w:fill="fdf5e8"/>
          </w:tcPr>
          <w:p>
            <w:pPr>
              <w:ind w:left="113.472" w:right="113.472"/>
              <w:spacing w:before="120" w:after="120"/>
            </w:pPr>
            <w:r>
              <w:rPr/>
              <w:t xml:space="preserve">1 объект(а,ов),</w:t>
            </w:r>
            <w:br/>
            <w:r>
              <w:rPr/>
              <w:t xml:space="preserve">11,187,086.00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«Строительство доильно-молочного блока и коровника в аг. Гнезно»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2024-1196953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разработки проектной документации, строительства (в т.ч. пусконаладочные работы, сдача в эксплуатацию) объекта «Модернизация помещений образовательного, воспитательного и научного назначения расположенных по адресу: г. Полоцк, ул. Юбилейная, д. 1»</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Свириденко Любовь Марьяновна, тел: +375 212 493608,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Разработка проектной документации, строительство (в т.ч. пусконаладочные работы, сдача в эксплуатацию) объекта «Модернизация помещений образовательного, воспитательного и научного назначения расположенных по адресу: г. Полоцк, ул. Юбилейная, д. 1»</w:t>
            </w:r>
          </w:p>
        </w:tc>
        <w:tc>
          <w:tcPr>
            <w:tcW w:w="5100" w:type="dxa"/>
            <w:shd w:val="clear" w:fill="fdf5e8"/>
          </w:tcPr>
          <w:p>
            <w:pPr>
              <w:ind w:left="113.472" w:right="113.472"/>
              <w:spacing w:before="120" w:after="120"/>
            </w:pPr>
            <w:r>
              <w:rPr/>
              <w:t xml:space="preserve">1 объект(а,ов),</w:t>
            </w:r>
            <w:br/>
            <w:r>
              <w:rPr/>
              <w:t xml:space="preserve">4,552,458.00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 г.Полоцк.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2024-1197165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ЗС660 Выбор подрядчика выбору подрядчика на выполнение работ с поставкой оборудования по объекту строительства: «Модернизация здания административно-хозяйственного, расположенного по адресу: г. Минск, ул. Пулихова,15» (1-ая очередь строительства, 2-ая очередь строительства) в интересах УП «Минскводоканал»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Якимович Владимир Вячеславович, тел: +375 17 224 13 79</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участником, определенным победителем по процедуре закупки</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производственное предприятие «Минскводоканал», 220088, г. Минск, ул. Пулихова,15, УНП 100236027.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Инженер сектора сметно-договорной работы СО Пупко А.С., +375 17 389-40-87
</w:t>
            </w:r>
            <w:br/>
            <w:r>
              <w:rPr/>
              <w:t xml:space="preserve">Ведущий инженер сектора подготовки проектно-сметной документации СО Чурунец А.С.,+375 17 389-42-49;
</w:t>
            </w:r>
            <w:br/>
            <w:r>
              <w:rPr/>
              <w:t xml:space="preserve">заместитель начальника отдела автоматизированных систем управления - начальника сектора сетевого обеспечения Жилко Г.Д.,+375 17
</w:t>
            </w:r>
            <w:br/>
            <w:r>
              <w:rPr/>
              <w:t xml:space="preserve">389-41-54.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До момента вскрытия конвертов с предложениями участнику необходимо оформить договор с КУП «Тендерный центр Мингорисполкома» (договор будет направлен в адрес участника по его заявке, отправленной электронную почту smtender@minsk.gov.by)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375 17 224 16 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220005, г. Минск, пр-т Независимости, 44, пом. 8Н, каб. 2 (приемная)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подрядчика выбору подрядчика на выполнение работ с поставкой оборудования по объекту строительства: «Модернизация здания административно-хозяйственного, расположенного по адресу: г. Минск, ул. Пулихова,15» (1-ая очередь строительства, 2-ая очередь строительства) в интересах УП «Минскводоканал»</w:t>
            </w:r>
          </w:p>
        </w:tc>
        <w:tc>
          <w:tcPr>
            <w:tcW w:w="5100" w:type="dxa"/>
            <w:shd w:val="clear" w:fill="fdf5e8"/>
          </w:tcPr>
          <w:p>
            <w:pPr>
              <w:ind w:left="113.472" w:right="113.472"/>
              <w:spacing w:before="120" w:after="120"/>
            </w:pPr>
            <w:r>
              <w:rPr/>
              <w:t xml:space="preserve">1 объект(а,ов),</w:t>
            </w:r>
            <w:br/>
            <w:r>
              <w:rPr/>
              <w:t xml:space="preserve">5,221,585.00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02.05.2025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ул.Пулихова,15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43.21.10.320</w:t>
            </w:r>
          </w:p>
        </w:tc>
      </w:tr>
    </w:tbl>
    <w:p/>
    <w:p>
      <w:pPr>
        <w:ind w:left="113.472" w:right="113.472"/>
        <w:spacing w:before="120" w:after="120"/>
      </w:pPr>
      <w:r>
        <w:rPr>
          <w:b w:val="1"/>
          <w:bCs w:val="1"/>
        </w:rPr>
        <w:t xml:space="preserve">Процедура закупки № 2024-1198107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технологического оборудования для производства сухой кормовой барды (с разработкой детального инжиниринга)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Олехнович Светлана Николаевна, +375174 26 00 74, 26 03 07, uptk_sps@tut.by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технологического оборудования для производства сухой кормовой барды (с разработкой детального инжиниринга)</w:t>
            </w:r>
          </w:p>
        </w:tc>
        <w:tc>
          <w:tcPr>
            <w:tcW w:w="5100" w:type="dxa"/>
            <w:shd w:val="clear" w:fill="fdf5e8"/>
          </w:tcPr>
          <w:p>
            <w:pPr>
              <w:ind w:left="113.472" w:right="113.472"/>
              <w:spacing w:before="120" w:after="120"/>
            </w:pPr>
            <w:r>
              <w:rPr/>
              <w:t xml:space="preserve">1 компл.,</w:t>
            </w:r>
            <w:br/>
            <w:r>
              <w:rPr/>
              <w:t xml:space="preserve">12,178,798.00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28.29.60</w:t>
            </w:r>
          </w:p>
        </w:tc>
      </w:tr>
    </w:tbl>
    <w:p/>
    <w:p>
      <w:pPr>
        <w:ind w:left="113.472" w:right="113.472"/>
        <w:spacing w:before="120" w:after="120"/>
      </w:pPr>
      <w:r>
        <w:rPr>
          <w:b w:val="1"/>
          <w:bCs w:val="1"/>
        </w:rPr>
        <w:t xml:space="preserve">Процедура закупки № 2024-1196355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коллектора хозяйственно-бытовой канализации микрорайона «Межегорье» в г. Могилеве 4 очередь» Восстановление существующего канализационного коллектора Ду 800 методом рукава.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"Спецмонтажстрой-179"
</w:t>
            </w:r>
            <w:br/>
            <w:r>
              <w:rPr/>
              <w:t xml:space="preserve">Республика Беларусь, Могилевская обл., Могилев, 212013, Славгородское шоссе, 171
</w:t>
            </w:r>
            <w:br/>
            <w:r>
              <w:rPr/>
              <w:t xml:space="preserve">  700012410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Житков Юрий Александрович , 8 0222 60 26 13, pto179@mail.ru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09.12.2024г. Открытое акционерное общество "Спецмонтажстрой-179"
Республика Беларусь, Могилевская обл., Могилев, 212013, Славгородское шоссе, 171</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Восстановление существующего канализационного коллектора Ду 800 методом рукава.
</w:t>
            </w:r>
            <w:br/>
            <w:r>
              <w:rPr/>
              <w:t xml:space="preserve">1.Обязательное наличие комбинированной каналопромывочной машины на базе грузового автомобиля по промывке канализационных труб производительность насоса высокого давления не менее 391 л/мин при давлении 140 бар и производительность вакуумного насоса не менее 1570 м3/час при 60% вакуума или аналогичной находящейся в праве собственности.
</w:t>
            </w:r>
            <w:br/>
            <w:r>
              <w:rPr/>
              <w:t xml:space="preserve">2. Обязательное наличие в собственности насосов для перекачки стоков производительностью не менее Q=1250М3/Ч -1 шт,  Q=780М3/Ч -1 шт.
</w:t>
            </w:r>
            <w:br/>
            <w:r>
              <w:rPr/>
              <w:t xml:space="preserve">3. Наличие у участника аттестата, сертификата, свидетельства о технической компетенции, системы менеджмента качества (монтаж наружных сетей водоснабжения и канализации, бестраншейная прокладка инженерных сетей и коммуникаций), подтвержденной сертификатом соответствия, выданным в Национальной системе подтверждения соответствия Республики Беларусь
</w:t>
            </w:r>
            <w:br/>
            <w:r>
              <w:rPr/>
              <w:t xml:space="preserve">4. Обязательное наличие необходимых технологических карт, зарегистрированных в соответствии с законодательством Республики Беларусь, на перекачку хозяйственно-бытовых стоков, на промывку трубопроводов, на телевизионное обследование трубопроводов, на восстановление безнапорных систем водоотведения с применением метода полимеризации под воздействием ультрафиолетового излучения ремонтного материала (рукава) и т.д.
</w:t>
            </w:r>
            <w:br/>
            <w:r>
              <w:rPr/>
              <w:t xml:space="preserve">5. Наличие декларации о соответствии в Республике Беларусь требованиям ТР 2009/013/BY чулка (стекловолоконного рукава)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коллектора хозяйственно-бытовой канализации микрорайона «Межегорье» в г. Могилеве 4 очередь» Восстановление существующего канализационного коллектора Ду 800 методом рукава.</w:t>
            </w:r>
          </w:p>
        </w:tc>
        <w:tc>
          <w:tcPr>
            <w:tcW w:w="5100" w:type="dxa"/>
            <w:shd w:val="clear" w:fill="fdf5e8"/>
          </w:tcPr>
          <w:p>
            <w:pPr>
              <w:ind w:left="113.472" w:right="113.472"/>
              <w:spacing w:before="120" w:after="120"/>
            </w:pPr>
            <w:r>
              <w:rPr/>
              <w:t xml:space="preserve">1 раб.,</w:t>
            </w:r>
            <w:br/>
            <w:r>
              <w:rPr/>
              <w:t xml:space="preserve">4,942,371.61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42.21.21.900</w:t>
            </w:r>
          </w:p>
        </w:tc>
      </w:tr>
    </w:tbl>
    <w:p/>
    <w:p>
      <w:pPr>
        <w:ind w:left="113.472" w:right="113.472"/>
        <w:spacing w:before="120" w:after="120"/>
      </w:pPr>
      <w:r>
        <w:rPr>
          <w:b w:val="1"/>
          <w:bCs w:val="1"/>
        </w:rPr>
        <w:t xml:space="preserve">Процедура закупки № 2024-1197251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испытание грунтов нагрузкой на сваи,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№4. (1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Устинович Татьяна Александровна, +375 29 613 89 99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предоставляют сведения на электронный адрес:snab@moukc.by (с указанием номера закупки и предмета закупки) 
</w:t>
            </w:r>
            <w:br/>
            <w:r>
              <w:rPr/>
              <w:t xml:space="preserve">или нарочно по адресу: 212026 г. Могилев, ул. Алексея Пысина, 12А  09 декабря 2024г. до 12.00</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4080995.23 BYNBYN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испытание грунтов нагрузкой на сваи,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№4. (1 очередь строительства)</w:t>
            </w:r>
          </w:p>
        </w:tc>
        <w:tc>
          <w:tcPr>
            <w:tcW w:w="5100" w:type="dxa"/>
            <w:shd w:val="clear" w:fill="fdf5e8"/>
          </w:tcPr>
          <w:p>
            <w:pPr>
              <w:ind w:left="113.472" w:right="113.472"/>
              <w:spacing w:before="120" w:after="120"/>
            </w:pPr>
            <w:r>
              <w:rPr/>
              <w:t xml:space="preserve">1 ед.,</w:t>
            </w:r>
            <w:br/>
            <w:r>
              <w:rPr/>
              <w:t xml:space="preserve">4,080,995.23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г.Могилев,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2024-1197289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вынос в натуру осей зданий, сооружений, выполнение подрядных работ, закупка оборудования при строительстве объекта «Комплекс многоквартирных жилых домов с благоустройством прилегающей территории в квартале №7 микрорайона №1 в районе многоэтажной застройки «Соломинка-2» в городе Могилеве». Дом №3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Лавринович Наталья Валентиновна.
</w:t>
            </w:r>
            <w:br/>
            <w:r>
              <w:rPr/>
              <w:t xml:space="preserve">т. 8 (0222) 78-78-67
</w:t>
            </w:r>
            <w:br/>
            <w:r>
              <w:rPr/>
              <w:t xml:space="preserve">torgi@moukc.by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Информация представлена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размещенной в открытом доступе в информационной системе "Тендеры"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Информация представлена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размещенной в открытом доступе в информационной системе "Тендеры"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До 16 час. 00 мин. 09.12.2024г.
</w:t>
            </w:r>
            <w:br/>
            <w:r>
              <w:rPr/>
              <w:t xml:space="preserve">По адресу: Республика Беларусь, г. Могилев, ул. Алексея Пысина, 12А
</w:t>
            </w:r>
            <w:br/>
            <w:r>
              <w:rPr/>
              <w:t xml:space="preserve">Адрес электронной почты: torgi@moukc.by 
</w:t>
            </w:r>
            <w:br/>
            <w:r>
              <w:rPr/>
              <w:t xml:space="preserve">Предложения предоставляются в письменном виде на бумажном носителе или в электронном виде.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Информация представлена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размещенной в открытом доступе в информационной системе "Тендеры"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вынос в натуру осей зданий, сооружений, выполнение подрядных работ, закупка оборудования при строительстве объекта «Комплекс многоквартирных жилых домов с благоустройством прилегающей территории в квартале №7 микрорайона №1 в районе многоэтажной застройки «Соломинка-2» в городе Могилеве». Дом №3</w:t>
            </w:r>
          </w:p>
        </w:tc>
        <w:tc>
          <w:tcPr>
            <w:tcW w:w="5100" w:type="dxa"/>
            <w:shd w:val="clear" w:fill="fdf5e8"/>
          </w:tcPr>
          <w:p>
            <w:pPr>
              <w:ind w:left="113.472" w:right="113.472"/>
              <w:spacing w:before="120" w:after="120"/>
            </w:pPr>
            <w:r>
              <w:rPr/>
              <w:t xml:space="preserve">1 ед.,</w:t>
            </w:r>
            <w:br/>
            <w:r>
              <w:rPr/>
              <w:t xml:space="preserve">13,671,563.91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15.09.2025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г.Могилев,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2024-1197506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Устинович Татьяна Александровна +375296138999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предоставляют сведения на электронный адрес:snab@moukc.by (с указанием номера закупки и предмета закупки)
</w:t>
            </w:r>
            <w:br/>
            <w:r>
              <w:rPr/>
              <w:t xml:space="preserve">или нарочно по адресу: 212026 г. Могилев, ул. Алексея Пысина, 12А 09 декабря 2024г. до 12.00</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6578888.90BYN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№5.</w:t>
            </w:r>
          </w:p>
        </w:tc>
        <w:tc>
          <w:tcPr>
            <w:tcW w:w="5100" w:type="dxa"/>
            <w:shd w:val="clear" w:fill="fdf5e8"/>
          </w:tcPr>
          <w:p>
            <w:pPr>
              <w:ind w:left="113.472" w:right="113.472"/>
              <w:spacing w:before="120" w:after="120"/>
            </w:pPr>
            <w:r>
              <w:rPr/>
              <w:t xml:space="preserve">1 ед.,</w:t>
            </w:r>
            <w:br/>
            <w:r>
              <w:rPr/>
              <w:t xml:space="preserve">6,578,888.90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г.Могилев,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2024-1197963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Прочие строительные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работ по строительству объекта «Строительство военного городка в Гомельской области» Военный городок. Войсковая баня на 50 душевых сеток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Васюк Николай Михайлович, +375 232 502247, stroyka17101@mail.ru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Для участия в переговорах участники готовят и подают свои предложения, оформленные в соответствии с  установленными требованиями, не позднее 14:50 12.12.2024г.</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принимаются и регистрируются по адресу: г. Гомель, ул. Лазурная,17 (административное здание ОАО «Гомельский ДСК») кабинет 101 «Тендеры».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строительству объекта «Строительство военного городка в Гомельской области» Военный городок. Войсковая баня на 50 душевых сеток</w:t>
            </w:r>
          </w:p>
        </w:tc>
        <w:tc>
          <w:tcPr>
            <w:tcW w:w="5100" w:type="dxa"/>
            <w:shd w:val="clear" w:fill="fdf5e8"/>
          </w:tcPr>
          <w:p>
            <w:pPr>
              <w:ind w:left="113.472" w:right="113.472"/>
              <w:spacing w:before="120" w:after="120"/>
            </w:pPr>
            <w:r>
              <w:rPr/>
              <w:t xml:space="preserve">1 объект(а,ов),</w:t>
            </w:r>
            <w:br/>
            <w:r>
              <w:rPr/>
              <w:t xml:space="preserve">3,623,259.00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b w:val="1"/>
          <w:bCs w:val="1"/>
        </w:rPr>
        <w:t xml:space="preserve">Процедура закупки № 2024-1197838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 проведению процедуры переговоров по выбору субподрядной организации для выполнения полного комплекса работ по капитальному ремонту на объектах:  - «Капитальный ремонт жилого дома  №26  по  ул. Шишкина в г. Минске»; -«Капитальный ремонт внутридомовых инженерных сетей жилого дома  №33  по ул. Кирова в г. Минске»; - «Капитальный ремонт жилого дома  №34 корп. 2  по  ул. Щербакова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Антонович Марина Геннадьевна, тел: +375 17 209 87 17, факс: +375 17 397 57 32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г. Минск, ул. Р.Люксембург, 205, ОАО "МАПИД",  кабинет 303</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полного комплекса работ по капитальному ремонту на объектах: 
</w:t>
            </w:r>
            <w:br/>
            <w:r>
              <w:rPr/>
              <w:t xml:space="preserve">- «Капитальный ремонт жилого дома  №26  по 
</w:t>
            </w:r>
            <w:br/>
            <w:r>
              <w:rPr/>
              <w:t xml:space="preserve">ул. Шишкина в г. Минске»;
</w:t>
            </w:r>
            <w:br/>
            <w:r>
              <w:rPr/>
              <w:t xml:space="preserve">-«Капитальный ремонт внутридомовых инженерных сетей
</w:t>
            </w:r>
            <w:br/>
            <w:r>
              <w:rPr/>
              <w:t xml:space="preserve">жилого дома  №33  по ул. Кирова в г. Минске»;
</w:t>
            </w:r>
            <w:br/>
            <w:r>
              <w:rPr/>
              <w:t xml:space="preserve">- «Капитальный ремонт жилого дома  №34 корп. 2  по
</w:t>
            </w:r>
            <w:br/>
            <w:r>
              <w:rPr/>
              <w:t xml:space="preserve"> ул. Щербакова  в г. Минске»</w:t>
            </w:r>
          </w:p>
        </w:tc>
        <w:tc>
          <w:tcPr>
            <w:tcW w:w="5100" w:type="dxa"/>
            <w:shd w:val="clear" w:fill="fdf5e8"/>
          </w:tcPr>
          <w:p>
            <w:pPr>
              <w:ind w:left="113.472" w:right="113.472"/>
              <w:spacing w:before="120" w:after="120"/>
            </w:pPr>
            <w:r>
              <w:rPr/>
              <w:t xml:space="preserve">1 усл.,</w:t>
            </w:r>
            <w:br/>
            <w:r>
              <w:rPr/>
              <w:t xml:space="preserve">7,828,539.36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b w:val="1"/>
          <w:bCs w:val="1"/>
        </w:rPr>
        <w:t xml:space="preserve">Процедура закупки № 2024-1191288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"запрос коммерческих предложений без процедуры предварительного квалификационного отбора с процедурой улучшения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комплекса строительно-монтажных работ по строительству объекта "Группа жилых домов в границах ул. Карвата - ул. Геологическая - ул. Высокая - ул. Связистов. 2-я очередь строительства. Гараж-стоянка открытого типа №10 по генплану"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  100008115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Песецкий Дмитрий Мечиславович, +375 17 209 87 17, 7877341@mail.ru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изложено 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изложено 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изложено в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технико-экономическое задание размещено в конце объявления в виде прикрепленных файлов. Документация для переговоров, ведомость объемов работ, проектно-сметная документация, сметы в формате CIC, проект договора строительного подряда предоставляются на основании письменной заявки участника, отправленной на адрес электронной почты 7877341@mail.ru. Заявка оформляется на фирменном бланке предприятия с указанием номера процедуры закупки, адреса электронной почты участника, контактного телефона.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220036, ул. Р. Люксембург, 205, ОАО "МАПИД", каб. 17. Порядок указан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строительно-монтажных работ по строительству гараж-стоянки</w:t>
            </w:r>
          </w:p>
        </w:tc>
        <w:tc>
          <w:tcPr>
            <w:tcW w:w="5100" w:type="dxa"/>
            <w:shd w:val="clear" w:fill="fdf5e8"/>
          </w:tcPr>
          <w:p>
            <w:pPr>
              <w:ind w:left="113.472" w:right="113.472"/>
              <w:spacing w:before="120" w:after="120"/>
            </w:pPr>
            <w:r>
              <w:rPr/>
              <w:t xml:space="preserve">1 объект(а,ов),</w:t>
            </w:r>
            <w:br/>
            <w:r>
              <w:rPr/>
              <w:t xml:space="preserve">6,337,241.00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"Группа жилых домов в границах ул. Карвата - ул. Геологическая - ул. Высокая - ул. Связистов. 2-я очередь строительства. Гараж-стоянка открытого типа №10 по генплану"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2024-1195766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общестроительных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Разживина Марина Петровна, тел: +375 17 4 261057, факс: +375 17 426 10 57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общестроительных работ  на объекте: &amp;quot;Хирургический корпус №2 учреждения здравоохранения &amp;quot;Минская ордена трудового красного знамени областная клиническая больница в аг. Лесной Минского района&amp;quot; Лот 1</w:t>
            </w:r>
          </w:p>
        </w:tc>
        <w:tc>
          <w:tcPr>
            <w:tcW w:w="5100" w:type="dxa"/>
            <w:shd w:val="clear" w:fill="fdf5e8"/>
          </w:tcPr>
          <w:p>
            <w:pPr>
              <w:ind w:left="113.472" w:right="113.472"/>
              <w:spacing w:before="120" w:after="120"/>
            </w:pPr>
            <w:r>
              <w:rPr/>
              <w:t xml:space="preserve">1 усл.,</w:t>
            </w:r>
            <w:br/>
            <w:r>
              <w:rPr/>
              <w:t xml:space="preserve">3,760,577.04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Лесной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субподрядной организации для выполнения общестроительных работ на объекте: &amp;quot;Хирургический корпус №2 учреждения здравоохранения &amp;quot;Минская ордена трудового красного знамени областная клиническая больница в аг. Лесной Минского района&amp;quot; Лот 2</w:t>
            </w:r>
          </w:p>
        </w:tc>
        <w:tc>
          <w:tcPr>
            <w:tcW w:w="5100" w:type="dxa"/>
            <w:shd w:val="clear" w:fill="fdf5e8"/>
          </w:tcPr>
          <w:p>
            <w:pPr>
              <w:ind w:left="113.472" w:right="113.472"/>
              <w:spacing w:before="120" w:after="120"/>
            </w:pPr>
            <w:r>
              <w:rPr/>
              <w:t xml:space="preserve">1 усл.,</w:t>
            </w:r>
            <w:br/>
            <w:r>
              <w:rPr/>
              <w:t xml:space="preserve">6,330,537.21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Лесной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Выбор субподрядной организации для выполнения общестроительных работ на объекте: &amp;quot;Хирургический корпус №2 учреждения здравоохранения &amp;quot;Минская ордена трудового красного знамени областная клиническая больница в аг. Лесной Минского района&amp;quot; Лот 3</w:t>
            </w:r>
          </w:p>
        </w:tc>
        <w:tc>
          <w:tcPr>
            <w:tcW w:w="5100" w:type="dxa"/>
            <w:shd w:val="clear" w:fill="fdf5e8"/>
          </w:tcPr>
          <w:p>
            <w:pPr>
              <w:ind w:left="113.472" w:right="113.472"/>
              <w:spacing w:before="120" w:after="120"/>
            </w:pPr>
            <w:r>
              <w:rPr/>
              <w:t xml:space="preserve">1 усл.,</w:t>
            </w:r>
            <w:br/>
            <w:r>
              <w:rPr/>
              <w:t xml:space="preserve">3,645,959.66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Лесной,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bl>
    <w:p/>
    <w:p>
      <w:pPr>
        <w:ind w:left="113.472" w:right="113.472"/>
        <w:spacing w:before="120" w:after="120"/>
      </w:pPr>
      <w:r>
        <w:rPr>
          <w:b w:val="1"/>
          <w:bCs w:val="1"/>
        </w:rPr>
        <w:t xml:space="preserve">Процедура закупки № 2024-1196538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«Застройка микрорайона № 31 в г. Сморгонь. Возведение здания 40-квартирного жилого дома (позиция по генплану № 7) по ул.Кореневской в г.Сморгони»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Сморгонского района"
</w:t>
            </w:r>
            <w:br/>
            <w:r>
              <w:rPr/>
              <w:t xml:space="preserve">Республика Беларусь, Гродненская область, 231042, г. Сморгонь, ул. Гагарина, 9
</w:t>
            </w:r>
            <w:br/>
            <w:r>
              <w:rPr/>
              <w:t xml:space="preserve">500063069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Шульга Ольга Юрьевна, +375159236944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«Застройка микрорайона № 31 в г. Сморгонь. Возведение здания 40-квартирного жилого дома (позиция по генплану № 7) по ул.Кореневской в г.Сморгони»</w:t>
            </w:r>
          </w:p>
        </w:tc>
        <w:tc>
          <w:tcPr>
            <w:tcW w:w="5100" w:type="dxa"/>
            <w:shd w:val="clear" w:fill="fdf5e8"/>
          </w:tcPr>
          <w:p>
            <w:pPr>
              <w:ind w:left="113.472" w:right="113.472"/>
              <w:spacing w:before="120" w:after="120"/>
            </w:pPr>
            <w:r>
              <w:rPr/>
              <w:t xml:space="preserve">1 ,</w:t>
            </w:r>
            <w:br/>
            <w:r>
              <w:rPr/>
              <w:t xml:space="preserve">6,396,856.45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05.10.2025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231042, г. Сморгонь, ул. Кореневская (микрорайон №31)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2024-1196755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«Возведение многоквартирного жилого дома по г/п 3 по ул. Жукова в г. Барановичи.»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Козловская Татьяна Николаевна, +375163641739, bar@bouks.by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конверты с конкурсными предложениями предоставляются 27.12.2024 в 08.00 по адресу: г. Барановичи, ул. Ленина, 24/2.</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конкурсными предложениями предоставляются 27.12.2024 в 08.00 по адресу: г. Барановичи, ул. Ленина, 24/2.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«Возведение многоквартирного жилого дома по г/п 3 по ул. Жукова в г. Барановичи.»</w:t>
            </w:r>
          </w:p>
        </w:tc>
        <w:tc>
          <w:tcPr>
            <w:tcW w:w="5100" w:type="dxa"/>
            <w:shd w:val="clear" w:fill="fdf5e8"/>
          </w:tcPr>
          <w:p>
            <w:pPr>
              <w:ind w:left="113.472" w:right="113.472"/>
              <w:spacing w:before="120" w:after="120"/>
            </w:pPr>
            <w:r>
              <w:rPr/>
              <w:t xml:space="preserve">1 объект(а,ов),</w:t>
            </w:r>
            <w:br/>
            <w:r>
              <w:rPr/>
              <w:t xml:space="preserve">16,697,422.00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06.02.2025 по 20.12.2025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Жукова в г. Барановичи,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2024-1197147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участниками конкурсной процедуры требований предварительного квалификационного отбора участников, с проведением процедуры улучшения конкурсных предложений, в рамках (пределах) конкурсной документации по выбору субподрядной организации для выполнения комплекса строительно-монтажных и иных специальных монтажных работ в составе: автоматическая система управления технологическими процессами, слаботочные системы, пусконаладочные работы и прочие сопутствующие работы согласно расчета стартовой цены заказа (с комплектной поставкой всех материальных ресурсов субподрядчиком, с поставкой оборудования субподрядчиком согласно разделительной ведомости, с поставкой оборудования заказчиком согласно разделительной ведомости, со сдачей выполненного комплекса работ уполномоченным организациям субподрядчиком) на объекте: «Реконструкция очистной станции по ул. Инженерная, 1. Внесение изменений». 1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Иванюкович Светлана Владимировна, тел. +375-17-311-20-24, факс  +375-17-311-20-23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монтажных работ в составе: автоматическая система управления технологическими процессами, слаботочные системы, пусконаладочные работы и прочие сопутствующие работы согласно расчета стартовой цены заказа (с комплектной поставкой всех материальных ресурсов субподрядчиком, с поставкой оборудования субподрядчиком согласно разделительной ведомости, с поставкой оборудования заказчиком согласно разделительной ведомости, со сдачей выполненного комплекса работ уполномоченным организациям субподрядчиком) на объекте: «Реконструкция очистной станции по ул. Инженерная, 1. Внесение изменений». 1 очередь строительства».</w:t>
            </w:r>
          </w:p>
        </w:tc>
        <w:tc>
          <w:tcPr>
            <w:tcW w:w="5100" w:type="dxa"/>
            <w:shd w:val="clear" w:fill="fdf5e8"/>
          </w:tcPr>
          <w:p>
            <w:pPr>
              <w:ind w:left="113.472" w:right="113.472"/>
              <w:spacing w:before="120" w:after="120"/>
            </w:pPr>
            <w:r>
              <w:rPr/>
              <w:t xml:space="preserve">1 компл.,</w:t>
            </w:r>
            <w:br/>
            <w:r>
              <w:rPr/>
              <w:t xml:space="preserve">3,450,987.75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w:t>
            </w:r>
          </w:p>
        </w:tc>
      </w:tr>
    </w:tbl>
    <w:p/>
    <w:p>
      <w:pPr>
        <w:ind w:left="113.472" w:right="113.472"/>
        <w:spacing w:before="120" w:after="120"/>
      </w:pPr>
      <w:r>
        <w:rPr>
          <w:b w:val="1"/>
          <w:bCs w:val="1"/>
        </w:rPr>
        <w:t xml:space="preserve">Процедура закупки № 2024-1197352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строительных работ по объекту «Строительство двух коровников на 777 дойных коров и здания доильно-молочного блока возле д.Ханевичи Гродненского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 г. Гродно, 230023, ул. Ожешко, 3
</w:t>
            </w:r>
            <w:br/>
            <w:r>
              <w:rPr/>
              <w:t xml:space="preserve">  500047548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+375 152 610501,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Размещены в открытом доступе (см.прикрепленные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Сведения о предлагаемых потенциальными подрядчиками работах и ценах на них предоставляются по почте, курьером (по адресу: 230023 г. Гродно, ул. Ожешко,3, каб.805) или в электронном виде на электронную почту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строительных работ по объекту «Строительство двух коровников на 777 дойных коров и здания доильно-молочного блока возле д.Ханевичи Гродненского района»</w:t>
            </w:r>
          </w:p>
        </w:tc>
        <w:tc>
          <w:tcPr>
            <w:tcW w:w="5100" w:type="dxa"/>
            <w:shd w:val="clear" w:fill="fdf5e8"/>
          </w:tcPr>
          <w:p>
            <w:pPr>
              <w:ind w:left="113.472" w:right="113.472"/>
              <w:spacing w:before="120" w:after="120"/>
            </w:pPr>
            <w:r>
              <w:rPr/>
              <w:t xml:space="preserve">1 объект(а,ов),</w:t>
            </w:r>
            <w:br/>
            <w:r>
              <w:rPr/>
              <w:t xml:space="preserve">13,577,384.00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«Строительство двух коровников на 777 дойных коров и здания доильно-молочного блока возле д.Ханевичи Гродненского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2024-1197487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Могилевский филиал Республиканского унитарного предприятия электросвязи "Белтелеком"
</w:t>
            </w:r>
            <w:br/>
            <w:r>
              <w:rPr/>
              <w:t xml:space="preserve">Республика Беларусь, Могилевская обл., г. Могилев, 212030, ул. Ленинская, 12
</w:t>
            </w:r>
            <w:br/>
            <w:r>
              <w:rPr/>
              <w:t xml:space="preserve">  700838273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Грушецкий Андрей Игоревич, 29-21-90, oksnath@mogilev.beltelecom.by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05.12.2024 по 11.12.2024 по адресу: 212030 г. Могилёв, Ленинская, 12 на основании заявки, направленной на электронную почту: oks10@mogilev.beltelecom.by, факс+375 0222 32-37-47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«Возведение ЛКС. Прокладка сетей связи xPON к новому многоквартирному жилому дому. Могилевский район, аг.Полыковичи, ГП-14» 1 очередь
</w:t>
            </w:r>
            <w:br/>
            <w:r>
              <w:rPr/>
              <w:t xml:space="preserve">«Возведение ЛКС. Прокладка сетей связи xPON к новому многоквартирному жилому дому. Могилевский район, аг.Полыковичи, ГП-14» 2 очередь</w:t>
            </w:r>
          </w:p>
        </w:tc>
        <w:tc>
          <w:tcPr>
            <w:tcW w:w="5100" w:type="dxa"/>
            <w:shd w:val="clear" w:fill="fdf5e8"/>
          </w:tcPr>
          <w:p>
            <w:pPr>
              <w:ind w:left="113.472" w:right="113.472"/>
              <w:spacing w:before="120" w:after="120"/>
            </w:pPr>
            <w:r>
              <w:rPr/>
              <w:t xml:space="preserve">2 объект(а,ов),</w:t>
            </w:r>
            <w:br/>
            <w:r>
              <w:rPr/>
              <w:t xml:space="preserve">43,697.00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Могилевский район, аг.Полыковичи (1 объект)
</w:t>
            </w:r>
            <w:br/>
            <w:r>
              <w:rPr/>
              <w:t xml:space="preserve">Могилевская область Могилевский район, аг.Полыковичи (2 объект)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«Реконструкция ЛКС. Местные линии связи по технологии xPON. г.Белыничи ул.Богдановича, Миколуцкого, Свидинского»</w:t>
            </w:r>
          </w:p>
        </w:tc>
        <w:tc>
          <w:tcPr>
            <w:tcW w:w="5100" w:type="dxa"/>
            <w:shd w:val="clear" w:fill="fdf5e8"/>
          </w:tcPr>
          <w:p>
            <w:pPr>
              <w:ind w:left="113.472" w:right="113.472"/>
              <w:spacing w:before="120" w:after="120"/>
            </w:pPr>
            <w:r>
              <w:rPr/>
              <w:t xml:space="preserve">1 объект(а,ов),</w:t>
            </w:r>
            <w:br/>
            <w:r>
              <w:rPr/>
              <w:t xml:space="preserve">194,743.00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18.02.2025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Белыничи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«Реконструкция ЛКС. Прокладка сетей связи xPON. г. Бобруйск, ул. Минская, Шинная, Энергетиков»</w:t>
            </w:r>
          </w:p>
        </w:tc>
        <w:tc>
          <w:tcPr>
            <w:tcW w:w="5100" w:type="dxa"/>
            <w:shd w:val="clear" w:fill="fdf5e8"/>
          </w:tcPr>
          <w:p>
            <w:pPr>
              <w:ind w:left="113.472" w:right="113.472"/>
              <w:spacing w:before="120" w:after="120"/>
            </w:pPr>
            <w:r>
              <w:rPr/>
              <w:t xml:space="preserve">1 объект(а,ов),</w:t>
            </w:r>
            <w:br/>
            <w:r>
              <w:rPr/>
              <w:t xml:space="preserve">420,394.00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18.03.2025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Бобруйск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«Возведение ЛКС. Прокладка сетей связи xPON к новому многоквартирному жилому дому. г. Бобруйск, ул. Минская, 62»</w:t>
            </w:r>
          </w:p>
        </w:tc>
        <w:tc>
          <w:tcPr>
            <w:tcW w:w="5100" w:type="dxa"/>
            <w:shd w:val="clear" w:fill="fdf5e8"/>
          </w:tcPr>
          <w:p>
            <w:pPr>
              <w:ind w:left="113.472" w:right="113.472"/>
              <w:spacing w:before="120" w:after="120"/>
            </w:pPr>
            <w:r>
              <w:rPr/>
              <w:t xml:space="preserve">1 объект(а,ов),</w:t>
            </w:r>
            <w:br/>
            <w:r>
              <w:rPr/>
              <w:t xml:space="preserve">23,224.00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Бобруйск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«Реконструкция местных линий связи по технологии GPON Глусского района н.п.Калатичи»</w:t>
            </w:r>
          </w:p>
        </w:tc>
        <w:tc>
          <w:tcPr>
            <w:tcW w:w="5100" w:type="dxa"/>
            <w:shd w:val="clear" w:fill="fdf5e8"/>
          </w:tcPr>
          <w:p>
            <w:pPr>
              <w:ind w:left="113.472" w:right="113.472"/>
              <w:spacing w:before="120" w:after="120"/>
            </w:pPr>
            <w:r>
              <w:rPr/>
              <w:t xml:space="preserve">1 объект(а,ов),</w:t>
            </w:r>
            <w:br/>
            <w:r>
              <w:rPr/>
              <w:t xml:space="preserve">719,308.00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Бобруйск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«Реконструкция ЛКС. Организация видеоконтроля. Славгородский район, д. Большая Зимница ОАО «Славгородрайагропромтехника»</w:t>
            </w:r>
          </w:p>
        </w:tc>
        <w:tc>
          <w:tcPr>
            <w:tcW w:w="5100" w:type="dxa"/>
            <w:shd w:val="clear" w:fill="fdf5e8"/>
          </w:tcPr>
          <w:p>
            <w:pPr>
              <w:ind w:left="113.472" w:right="113.472"/>
              <w:spacing w:before="120" w:after="120"/>
            </w:pPr>
            <w:r>
              <w:rPr/>
              <w:t xml:space="preserve">1 объект(а,ов),</w:t>
            </w:r>
            <w:br/>
            <w:r>
              <w:rPr/>
              <w:t xml:space="preserve">14,226.00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17.01.2025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Славгородский район, д. Большая Зимница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Лот №7 «Реконструкция ЛКС. Организация видеоконтроля. Славгородский район, аг. Ржавка 1, д. Васьковичи, ОАО «Привольный агро»</w:t>
            </w:r>
          </w:p>
        </w:tc>
        <w:tc>
          <w:tcPr>
            <w:tcW w:w="5100" w:type="dxa"/>
            <w:shd w:val="clear" w:fill="fdf5e8"/>
          </w:tcPr>
          <w:p>
            <w:pPr>
              <w:ind w:left="113.472" w:right="113.472"/>
              <w:spacing w:before="120" w:after="120"/>
            </w:pPr>
            <w:r>
              <w:rPr/>
              <w:t xml:space="preserve">1 объект(а,ов),</w:t>
            </w:r>
            <w:br/>
            <w:r>
              <w:rPr/>
              <w:t xml:space="preserve">66,175.00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17.01.2025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Славгородский район, аг. Ржавка 1, д. Васьковичи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Лот №8 «Реконструкция ЛКС. Организация сетей видеонаблюдения РСМОБ в г. Кировске» 9 очередь</w:t>
            </w:r>
          </w:p>
        </w:tc>
        <w:tc>
          <w:tcPr>
            <w:tcW w:w="5100" w:type="dxa"/>
            <w:shd w:val="clear" w:fill="fdf5e8"/>
          </w:tcPr>
          <w:p>
            <w:pPr>
              <w:ind w:left="113.472" w:right="113.472"/>
              <w:spacing w:before="120" w:after="120"/>
            </w:pPr>
            <w:r>
              <w:rPr/>
              <w:t xml:space="preserve">1 объект(а,ов),</w:t>
            </w:r>
            <w:br/>
            <w:r>
              <w:rPr/>
              <w:t xml:space="preserve">22,106.00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г.Кировск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Лот №9 «Реконструкция ЛКС. Организация видеоконтроля, г. Бобруйск, железнодорожная станция Бобруйск и переезды по ул. Пушкина, ул. Бахарова, ул. Орджоникидзе, ул. Широкой, РУП «Могилевское отделение Белорусской железной дороги»</w:t>
            </w:r>
          </w:p>
        </w:tc>
        <w:tc>
          <w:tcPr>
            <w:tcW w:w="5100" w:type="dxa"/>
            <w:shd w:val="clear" w:fill="fdf5e8"/>
          </w:tcPr>
          <w:p>
            <w:pPr>
              <w:ind w:left="113.472" w:right="113.472"/>
              <w:spacing w:before="120" w:after="120"/>
            </w:pPr>
            <w:r>
              <w:rPr/>
              <w:t xml:space="preserve">1 объект(а,ов),</w:t>
            </w:r>
            <w:br/>
            <w:r>
              <w:rPr/>
              <w:t xml:space="preserve">36,019.00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17.01.2025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Бобруйск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Лот №10 «Реконструкция местных линий связи по технологии GPON Бобруйского района н.п. Ивановка»</w:t>
            </w:r>
          </w:p>
        </w:tc>
        <w:tc>
          <w:tcPr>
            <w:tcW w:w="5100" w:type="dxa"/>
            <w:shd w:val="clear" w:fill="fdf5e8"/>
          </w:tcPr>
          <w:p>
            <w:pPr>
              <w:ind w:left="113.472" w:right="113.472"/>
              <w:spacing w:before="120" w:after="120"/>
            </w:pPr>
            <w:r>
              <w:rPr/>
              <w:t xml:space="preserve">1 объект(а,ов),</w:t>
            </w:r>
            <w:br/>
            <w:r>
              <w:rPr/>
              <w:t xml:space="preserve">551,214.00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18.03.2025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областьБобруйского района н.п. Ивановка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Лот №11 «Возведение ЛКС. Прокладка сетей связи xPON к новым жилым домам. Кличевский район, аг. Ореховка, ул. Молодежная, 28, 29, 30, 31, ул. Дружная, д. 25»</w:t>
            </w:r>
          </w:p>
        </w:tc>
        <w:tc>
          <w:tcPr>
            <w:tcW w:w="5100" w:type="dxa"/>
            <w:shd w:val="clear" w:fill="fdf5e8"/>
          </w:tcPr>
          <w:p>
            <w:pPr>
              <w:ind w:left="113.472" w:right="113.472"/>
              <w:spacing w:before="120" w:after="120"/>
            </w:pPr>
            <w:r>
              <w:rPr/>
              <w:t xml:space="preserve">1 объект(а,ов),</w:t>
            </w:r>
            <w:br/>
            <w:r>
              <w:rPr/>
              <w:t xml:space="preserve">12,202.00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17.01.2025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областьКличевский район, аг. Ореховка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Лот №12 «Возведение ЛКС. Прокладка сетей связи xPON к новому многоквартирному жилому дому. г. Могилев, №4 в квартале № 2 микрорайона № 1 в районе многоэтажной жилой застройки «Соломинка-2»</w:t>
            </w:r>
          </w:p>
        </w:tc>
        <w:tc>
          <w:tcPr>
            <w:tcW w:w="5100" w:type="dxa"/>
            <w:shd w:val="clear" w:fill="fdf5e8"/>
          </w:tcPr>
          <w:p>
            <w:pPr>
              <w:ind w:left="113.472" w:right="113.472"/>
              <w:spacing w:before="120" w:after="120"/>
            </w:pPr>
            <w:r>
              <w:rPr/>
              <w:t xml:space="preserve">1 объект(а,ов),</w:t>
            </w:r>
            <w:br/>
            <w:r>
              <w:rPr/>
              <w:t xml:space="preserve">17,719.00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Лот №12 «Возведение ЛКС. Прокладка сетей связи xPON к новому многоквартирному жилому дому. г. Могилев, №4 в квартале № 2 микрорайона № 1 в районе многоэтажной жилой застройки «Соломинка-2»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Лот №13 «Возведение линейно-кабельных сооружений связи xPON к многоквартирному жилому дому. г.п. Краснополье, в районе жилого дома № 69 по ул. Ленинской»</w:t>
            </w:r>
          </w:p>
        </w:tc>
        <w:tc>
          <w:tcPr>
            <w:tcW w:w="5100" w:type="dxa"/>
            <w:shd w:val="clear" w:fill="fdf5e8"/>
          </w:tcPr>
          <w:p>
            <w:pPr>
              <w:ind w:left="113.472" w:right="113.472"/>
              <w:spacing w:before="120" w:after="120"/>
            </w:pPr>
            <w:r>
              <w:rPr/>
              <w:t xml:space="preserve">1 объект(а,ов),</w:t>
            </w:r>
            <w:br/>
            <w:r>
              <w:rPr/>
              <w:t xml:space="preserve">5,503.00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областьг.п. Краснополье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Лот №14 «Возведение ЛКС. Прокладка сетей связи xPON к новому многоквартирному жилому дому. г. Могилев, № 6 в квартале № 8 микрорайона № 1 в районе многоэтажной жилой застройки «Соломинка-2»</w:t>
            </w:r>
          </w:p>
        </w:tc>
        <w:tc>
          <w:tcPr>
            <w:tcW w:w="5100" w:type="dxa"/>
            <w:shd w:val="clear" w:fill="fdf5e8"/>
          </w:tcPr>
          <w:p>
            <w:pPr>
              <w:ind w:left="113.472" w:right="113.472"/>
              <w:spacing w:before="120" w:after="120"/>
            </w:pPr>
            <w:r>
              <w:rPr/>
              <w:t xml:space="preserve">1 объект(а,ов),</w:t>
            </w:r>
            <w:br/>
            <w:r>
              <w:rPr/>
              <w:t xml:space="preserve">21,806.00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Лот №15 «Возведение ЛКС. Прокладка сетей связи xPON к новому многоквартирному жилому дому. г. Могилев, № 7 в квартале № 8 микрорайона № 1 в районе многоэтажной жилой застройки «Соломинка-2»</w:t>
            </w:r>
          </w:p>
        </w:tc>
        <w:tc>
          <w:tcPr>
            <w:tcW w:w="5100" w:type="dxa"/>
            <w:shd w:val="clear" w:fill="fdf5e8"/>
          </w:tcPr>
          <w:p>
            <w:pPr>
              <w:ind w:left="113.472" w:right="113.472"/>
              <w:spacing w:before="120" w:after="120"/>
            </w:pPr>
            <w:r>
              <w:rPr/>
              <w:t xml:space="preserve">1 объект(а,ов),</w:t>
            </w:r>
            <w:br/>
            <w:r>
              <w:rPr/>
              <w:t xml:space="preserve">18,833.00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Лот №16 «Реконструкция местных линий связи по технологии GPON Могилевского района н.п.Лыково»</w:t>
            </w:r>
          </w:p>
        </w:tc>
        <w:tc>
          <w:tcPr>
            <w:tcW w:w="5100" w:type="dxa"/>
            <w:shd w:val="clear" w:fill="fdf5e8"/>
          </w:tcPr>
          <w:p>
            <w:pPr>
              <w:ind w:left="113.472" w:right="113.472"/>
              <w:spacing w:before="120" w:after="120"/>
            </w:pPr>
            <w:r>
              <w:rPr/>
              <w:t xml:space="preserve">1 объект(а,ов),</w:t>
            </w:r>
            <w:br/>
            <w:r>
              <w:rPr/>
              <w:t xml:space="preserve">596,340.00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18.12.2024 по 18.03.2025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областьМогилевского района н.п.Лыково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Лот №17 «Реконструкция ЛКС. Организация видеоконтроля. Бобруйский район, д.Волчья гора, д.Плессы, аг.Ивановка, аг.Химы ОАО «Михалевская нива»</w:t>
            </w:r>
          </w:p>
        </w:tc>
        <w:tc>
          <w:tcPr>
            <w:tcW w:w="5100" w:type="dxa"/>
            <w:shd w:val="clear" w:fill="fdf5e8"/>
          </w:tcPr>
          <w:p>
            <w:pPr>
              <w:ind w:left="113.472" w:right="113.472"/>
              <w:spacing w:before="120" w:after="120"/>
            </w:pPr>
            <w:r>
              <w:rPr/>
              <w:t xml:space="preserve">1 объект(а,ов),</w:t>
            </w:r>
            <w:br/>
            <w:r>
              <w:rPr/>
              <w:t xml:space="preserve">160,588.00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областьБобруйский район, д.Волчья гора, д.Плессы, аг.Ивановка, аг.Химы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Лот №18 «Реконструкция местный линий связи по технологии GPON в г.Чериков ул.Кирова, Мира, Советская»</w:t>
            </w:r>
          </w:p>
        </w:tc>
        <w:tc>
          <w:tcPr>
            <w:tcW w:w="5100" w:type="dxa"/>
            <w:shd w:val="clear" w:fill="fdf5e8"/>
          </w:tcPr>
          <w:p>
            <w:pPr>
              <w:ind w:left="113.472" w:right="113.472"/>
              <w:spacing w:before="120" w:after="120"/>
            </w:pPr>
            <w:r>
              <w:rPr/>
              <w:t xml:space="preserve">1 объект(а,ов),</w:t>
            </w:r>
            <w:br/>
            <w:r>
              <w:rPr/>
              <w:t xml:space="preserve">609,954.00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г.Чериков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bl>
    <w:p/>
    <w:p>
      <w:pPr>
        <w:ind w:left="113.472" w:right="113.472"/>
        <w:spacing w:before="120" w:after="120"/>
      </w:pPr>
      <w:r>
        <w:rPr>
          <w:b w:val="1"/>
          <w:bCs w:val="1"/>
        </w:rPr>
        <w:t xml:space="preserve">Процедура закупки № 2024-1198092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работ по строительству объекта «Строительство военного городка в Гомельской области». Военный городок. ПС 110/10кВ с заходами ВЛ 110 кВ»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Масюткин Роман Валерьевич, +375 232 502176, tender@gdsk.by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cсогласно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cсогласно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cсогласно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прилагается к настоящему приглашению. Проектная документация предоставляется по письменной заявке потенциального участника по электронной почте на указанный в заявке адрес электронной почты. Заявки принимаются по электронной почте tender@gdsk.by</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принимаются и регистрируются по адресу: г. Гомель, ул. Лазурная,17 (административное здание ОАО «Гомельский ДСК») кабинет 101 «Тендеры». 
</w:t>
            </w:r>
            <w:br/>
            <w:r>
              <w:rPr/>
              <w:t xml:space="preserve">Предложения принимаются только в бумажном виде в запечатанных конвертах в двух экземплярах (один оригинал и одна копия (копия содержит копии всех документов, вложенных в «Оригинал»)) в двух запечатанных конвертах, имеющих четкую маркировку «Оригинал» и «Копия». Конверт должен быть соответствующим образом подписан с указанием наименования участника и предмета заказа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работ по строительству объекта «Строительство военного городка в Гомельской области». Военный городок. ПС 110/10кВ с заходами ВЛ 110 кВ»</w:t>
            </w:r>
          </w:p>
        </w:tc>
        <w:tc>
          <w:tcPr>
            <w:tcW w:w="5100" w:type="dxa"/>
            <w:shd w:val="clear" w:fill="fdf5e8"/>
          </w:tcPr>
          <w:p>
            <w:pPr>
              <w:ind w:left="113.472" w:right="113.472"/>
              <w:spacing w:before="120" w:after="120"/>
            </w:pPr>
            <w:r>
              <w:rPr/>
              <w:t xml:space="preserve">1 объект(а,ов),</w:t>
            </w:r>
            <w:br/>
            <w:r>
              <w:rPr/>
              <w:t xml:space="preserve">12,557,777.39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24.10.2025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2024-1196613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аммофоса 12-52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При условии оплаты-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предоставляется участниками, для которых данная отчетность является обязательной. 
- Копия Устава (либо выписка, содержащая сведения о размере уставного фонда, учредителях, со-ставе учредителей общества).
Участник, предлагающий условия оплаты «предоплата», «частичная предоплата», по запросу По-купателя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Подписание договора в редакции Покупателя. В случае внесения изменений в Договор поставки, такие изменения должны быть представлены в предложении Участника либо предоставление своего проекта договора на рассмотрение конкурсной комиссии.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технические характеристики товара (приложение №2);
- паспорт качества (показатели качества будут контролироваться при входном контроле с предо-ставлением методик испытаний);
- паспорт безопасности;
- ТУ производителя;
- страна происхождения, наименование производителя (приложение №2);
- объем предложения (приложение №2,3);
- цена за 1 тонну аммофоса марки 12-52 (в натуральном выражении) на предлагаемых условиях поставки (приложение №2,3);
- срок отгрузки (с 01 января по 15 февраля 2025 года.);
- срок поставки (с 01 января по 31 марта 2025 года);
   - количество дней под выгрузку вагонов – не менее 5 календарных дней с момента прибытия ва-гонов на ст. Центролит Бел.ж.д;
  - вид подвижного состава – минераловозы, хоппера. Предложения с поставкой в крытых вагонах рассматриваться не будут;
 - условия поставки;
 - информация о наличии/ отсутствии сертификата СТ-1 при поставке товара;
 - условия оплаты (с указанием отсрочки платежа в календарных днях);
 - срок действия предложения (не менее 20 календарных дней с момента вскрытия предложения);
 - юридические, банковские  реквизиты участника;
- обязательство о предоставлении гарантии банка на возврат платежа на сумму предоплаты по за-просу Покупателя (при условии предоплаты), подписанное руководителем;
- прочие условия (приложение №2).</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Окончательный срок, место и порядок предоставления конкурсных предложений: конечный срок подачи (предоставления) предложений согласно дате указанной в приглашении, размещенном на сайте www.icetrade.by до 14 часов местного времени Заказчика.
</w:t>
            </w:r>
            <w:br/>
            <w:r>
              <w:rPr/>
              <w:t xml:space="preserve">Участник должен предоставить конкурсное предложение одним из предложенных способов до 14-00 часов местного времени заказчика:
</w:t>
            </w:r>
            <w:br/>
            <w:r>
              <w:rPr/>
              <w:t xml:space="preserve">- в запечатанном конверте, по адресу Заказчика: Республика Беларусь, 246012, г. Гомель, ул. Химзаводская, 5, ОАО «Гомельский химический завод» с пометкой: «На процедуру конкурса по за-купке аммофоса марки 12-52». 
</w:t>
            </w:r>
            <w:br/>
            <w:r>
              <w:rPr/>
              <w:t xml:space="preserve">НЕ ВСКРЫВАТЬ ДО ЗАСЕДАНИЯ КОНКУРСНОЙ КОМИССИИ. 
</w:t>
            </w:r>
            <w:br/>
            <w:r>
              <w:rPr/>
              <w:t xml:space="preserve">- посредством электронной почты на электронный почтовый ящик: tender@himzavod.by, а так же на резервный адрес электронной почты tender@belfert.gomel.by (максимальный размер входящего сообщения равен 30 Мб), конкурсное предложение  должно быть направлено в виде сканированного документа, иметь реквизиты организации-участника и подпись уполномоченного лица; с пометкой в теме электронного сообщения: «На процедуру конкурса по закупке аммофоса марки 12-52».</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Указано в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Канцелярия завода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Технические показатели:
</w:t>
            </w:r>
            <w:br/>
            <w:r>
              <w:rPr/>
              <w:t xml:space="preserve">Аммофос в количестве 8 000 тонн (± 20 %) согласно ГОСТ 18918-85 либо ТУ Производителя со следующими характеристиками:
</w:t>
            </w:r>
            <w:br/>
            <w:r>
              <w:rPr/>
              <w:t xml:space="preserve">- массовая доля общего азота 12,0 (+/-1) %, 
</w:t>
            </w:r>
            <w:br/>
            <w:r>
              <w:rPr/>
              <w:t xml:space="preserve">- массовая доля общих фосфатов 52,0 (+/-1) %.
</w:t>
            </w:r>
            <w:br/>
            <w:r>
              <w:rPr/>
              <w:t xml:space="preserve">Требуемый срок отгрузки товара: в соответствии с графиком по письменной заявке (разнаряд-ке) Покупателя в период с 01 января по 15 февраля 2025 года. 
</w:t>
            </w:r>
            <w:br/>
            <w:r>
              <w:rPr/>
              <w:t xml:space="preserve">Срок поставки - с 01 января по 31 марта 2025 года.
</w:t>
            </w:r>
            <w:br/>
            <w:r>
              <w:rPr/>
              <w:t xml:space="preserve">Для участия в процедуре закупки участники вправе предлагать часть от заявленного Заказ-чиком объема закупки, таким образом, возможно определение победителями несколько компаний по результатам процедуры закупки (для минимизации рисков по срыву поставок), при условии соблюдения требований, установленных Постановлением. 
</w:t>
            </w:r>
            <w:br/>
            <w:r>
              <w:rPr/>
              <w:t xml:space="preserve">Место поставки: г. Гомель, ул. Химзаводская, 5, ОАО «Гомельский химический завод».
</w:t>
            </w:r>
            <w:br/>
            <w:r>
              <w:rPr/>
              <w:t xml:space="preserve">Условия поставки:
</w:t>
            </w:r>
            <w:br/>
            <w:r>
              <w:rPr/>
              <w:t xml:space="preserve">- для резидентов РБ – железнодорожным транспортом на условиях поставки – DDP ст. Центро-лит (г.Гомель) Бел. ж.д.(Инкотермс 2010)
</w:t>
            </w:r>
            <w:br/>
            <w:r>
              <w:rPr/>
              <w:t xml:space="preserve">- для нерезидентов РБ – железнодорожным транспортом на условиях поставки – DAР граница РФ-РБ /CPT станция Центролит (Инкотермс 2010), по письменной заявке Покупателя.
</w:t>
            </w:r>
            <w:br/>
            <w:r>
              <w:rPr/>
              <w:t xml:space="preserve">Порядок оплаты: все разрешенные законодательством  РБ формы оплаты.
</w:t>
            </w:r>
            <w:br/>
            <w:r>
              <w:rPr/>
              <w:t xml:space="preserve">По запросу Покупателя при наличии предоплаты – участник обязан предоставить гарантию бан-ка на сумму предоплаты.</w:t>
            </w:r>
          </w:p>
        </w:tc>
        <w:tc>
          <w:tcPr>
            <w:tcW w:w="5100" w:type="dxa"/>
            <w:shd w:val="clear" w:fill="fdf5e8"/>
          </w:tcPr>
          <w:p>
            <w:pPr>
              <w:ind w:left="113.472" w:right="113.472"/>
              <w:spacing w:before="120" w:after="120"/>
            </w:pPr>
            <w:r>
              <w:rPr/>
              <w:t xml:space="preserve">8 000 т,</w:t>
            </w:r>
            <w:br/>
            <w:r>
              <w:rPr/>
              <w:t xml:space="preserve">15,392,843.00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246012, г. Гомель, ул. Химзаводская, 5, ОАО «Гомельский химический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24.15.80.400</w:t>
            </w:r>
          </w:p>
        </w:tc>
      </w:tr>
    </w:tbl>
    <w:p/>
    <w:p>
      <w:pPr>
        <w:ind w:left="113.472" w:right="113.472"/>
        <w:spacing w:before="120" w:after="120"/>
      </w:pPr>
      <w:r>
        <w:rPr>
          <w:b w:val="1"/>
          <w:bCs w:val="1"/>
        </w:rPr>
        <w:t xml:space="preserve">Процедура закупки № 2024-1196769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Огнеупорные изделия для рабочей футеровки сталеразливочных ковшей ЭСПЦ-1,2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№1).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09.12.2024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Огнеупорные изделия для рабочей футеровки сталеразливочных ковшей ЭСПЦ-1,2 :
</w:t>
            </w:r>
            <w:br/>
            <w:r>
              <w:rPr/>
              <w:t xml:space="preserve">1.Шлаковый пояс-216 комплектов. 
</w:t>
            </w:r>
            <w:br/>
            <w:r>
              <w:rPr/>
              <w:t xml:space="preserve">2.Ремонтный комплект для футеровки шлакового пояса -216 комплектов.
</w:t>
            </w:r>
            <w:br/>
            <w:r>
              <w:rPr/>
              <w:t xml:space="preserve">3.Стены -216 комплектов.
</w:t>
            </w:r>
            <w:br/>
            <w:r>
              <w:rPr/>
              <w:t xml:space="preserve">4.Днище -216 комплектов.
</w:t>
            </w:r>
            <w:br/>
            <w:r>
              <w:rPr/>
              <w:t xml:space="preserve">5.«Бойная зона» днища- 216 комплектов.</w:t>
            </w:r>
          </w:p>
        </w:tc>
        <w:tc>
          <w:tcPr>
            <w:tcW w:w="5100" w:type="dxa"/>
            <w:shd w:val="clear" w:fill="fdf5e8"/>
          </w:tcPr>
          <w:p>
            <w:pPr>
              <w:ind w:left="113.472" w:right="113.472"/>
              <w:spacing w:before="120" w:after="120"/>
            </w:pPr>
            <w:r>
              <w:rPr/>
              <w:t xml:space="preserve">216 компл.,</w:t>
            </w:r>
            <w:br/>
            <w:r>
              <w:rPr/>
              <w:t xml:space="preserve">10,046,840.40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23.20.12.100</w:t>
            </w:r>
          </w:p>
        </w:tc>
      </w:tr>
    </w:tbl>
    <w:p/>
    <w:p>
      <w:pPr>
        <w:ind w:left="113.472" w:right="113.472"/>
        <w:spacing w:before="120" w:after="120"/>
      </w:pPr>
      <w:r>
        <w:rPr>
          <w:b w:val="1"/>
          <w:bCs w:val="1"/>
        </w:rPr>
        <w:t xml:space="preserve">Процедура закупки № 2024-1196897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аммиака жидкого технического ГОСТ 6221-90 А, Ак, Б или другой ТНПА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при необходимости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Бухгалтерский баланс (форма №1,2) за последний отчетный период и отчет о прибылях и убытках на последнюю отчетную дату (в случае предоплаты или аккредитивной формы расчетов).
- Копия Устава (либо выписка, содержащая сведения о размере уставного фонда, учредителях, составе учредителей общества).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Подписание договора в редакции Покупателя (рекомендуется). В случае внесения изменений в Договор поставки, такие изменения должны быть представлены в предложении Участника либо предоставление своего проекта договора на рассмотрение конкурсной комиссии.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паспорт качества (показатели качества будут контролироваться при входном контроле с предоставлением методик испытаний);
- паспорт безопасности;
- страна происхождения, наименование производителя (приложение №2);
- объем предложения (приложение №2,3);
- цена за 1 тонну натуры (приложение №2,3);
- количество дней под выгрузку подвижного состава (приложение №2);
-вид транспорта (подвижного состава), грузоподъемность, при необходимости предоставление схемы (чертежа) (приложение №2);
- срок отгрузки (в календарных днях) с даты, оговоренной в заявке покупателя - но не более 5 календарных дней от указанной даты (приложение №2);
- срок поставки и ориентировочное количество партий;
-условия поставки (приложение №2);
- информация о наличии/ отсутствии сертификата СТ-1 при поставке товара (приложение №2);
- условия оплаты (с указанием отсрочки платежа в календарных днях) (приложение №2);
-срок действия предложения (не менее 60 календарных дней с момента вскрытия предложения) (приложение №2); 
- обязательство о предоставлении гарантии банка на возврат платежа на сумму предоплаты (при условии предоплаты), подписанное руководителем;
- прочие условия (приложение №2).</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Конечный срок подачи (предоставления) предложений согласно даты, указанной в приглашении, размещенном на сайте www.icetrade.by до 14 часов местного времени Заказчика.
</w:t>
            </w:r>
            <w:br/>
            <w:r>
              <w:rPr/>
              <w:t xml:space="preserve">Участник должен предоставить конкурсное предложение одним из предложенных способов до 14-00 часов местного времени заказчика:
</w:t>
            </w:r>
            <w:br/>
            <w:r>
              <w:rPr/>
              <w:t xml:space="preserve">
</w:t>
            </w:r>
            <w:br/>
            <w:r>
              <w:rPr/>
              <w:t xml:space="preserve">- в запечатанном конверте, по адресу Заказчика: Республика Беларусь, 246012, г. Гомель, ул. Химзаводская, 5, ОАО «Гомельский химический завод» с пометкой: «На процедуру конкурса по закупке аммиака жидкого технического или аналога». 
</w:t>
            </w:r>
            <w:br/>
            <w:r>
              <w:rPr/>
              <w:t xml:space="preserve">НЕ ВСКРЫВАТЬ ДО ЗАСЕДАНИЯ КОНКУРСНОЙ КОМИССИИ. 
</w:t>
            </w:r>
            <w:br/>
            <w:r>
              <w:rPr/>
              <w:t xml:space="preserve">
</w:t>
            </w:r>
            <w:br/>
            <w:r>
              <w:rPr/>
              <w:t xml:space="preserve">- посредством электронной почты на электронный почтовый ящик: tender@himzavod.by (объем принимаемого сообщения не более 30 Мб.) конкурсное предложение должно быть направлено в виде сканированного документа, иметь реквизиты организации-участника и подпись уполномоченного лица; с пометкой в теме электронного сообщения: На процедуру конкурса по закупке аммиака жидкого технического или аналога».
</w:t>
            </w:r>
            <w:br/>
            <w:r>
              <w:rPr/>
              <w:t xml:space="preserve">          Вскрытию и рассмотрению подлежат все конверты с конкурсными предложениями, а также электронные сообщения, поступившие до истечения окончательного срока представления, в порядке их регистрации.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Канцелярия завода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1.2.	Наименование товара, количество, срок поставки:
</w:t>
            </w:r>
            <w:br/>
            <w:r>
              <w:rPr/>
              <w:t xml:space="preserve">аммиак жидкий технический (или аналог) ГОСТ 6221-90 марки А, Ак, Б или другой ТНПА, на январь - июнь 2025г.           
</w:t>
            </w:r>
            <w:br/>
            <w:r>
              <w:rPr/>
              <w:t xml:space="preserve">Количество – 36 250 тонн +/-10% физического веса в Опционе Покупателя.
</w:t>
            </w:r>
            <w:br/>
            <w:r>
              <w:rPr/>
              <w:t xml:space="preserve">Код ТН ВЭД  2814100000. 
</w:t>
            </w:r>
            <w:br/>
            <w:r>
              <w:rPr/>
              <w:t xml:space="preserve">Код по ОК РБ 007-2007 - 24.15.1   
</w:t>
            </w:r>
            <w:br/>
            <w:r>
              <w:rPr/>
              <w:t xml:space="preserve">Ориентировочный срок поставки: январь - июнь 2025г. по письменной заявке (разнарядке) Покупателя. 
</w:t>
            </w:r>
            <w:br/>
            <w:r>
              <w:rPr/>
              <w:t xml:space="preserve">Ориентировочное количество партий: 906 вагонных партии.
</w:t>
            </w:r>
            <w:br/>
            <w:r>
              <w:rPr/>
              <w:t xml:space="preserve">Вид транспорта: Железнодорожные цистерны ориентировочно по 40-50 тонн.
</w:t>
            </w:r>
            <w:br/>
            <w:r>
              <w:rPr/>
              <w:t xml:space="preserve">Участник процедуры закупки имеет право подать предложение на часть объёма (количества) предмета процедуры закупки.</w:t>
            </w:r>
          </w:p>
        </w:tc>
        <w:tc>
          <w:tcPr>
            <w:tcW w:w="5100" w:type="dxa"/>
            <w:shd w:val="clear" w:fill="fdf5e8"/>
          </w:tcPr>
          <w:p>
            <w:pPr>
              <w:ind w:left="113.472" w:right="113.472"/>
              <w:spacing w:before="120" w:after="120"/>
            </w:pPr>
            <w:r>
              <w:rPr/>
              <w:t xml:space="preserve">36 250 т,</w:t>
            </w:r>
            <w:br/>
            <w:r>
              <w:rPr/>
              <w:t xml:space="preserve">34,908,750.00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24.15.1</w:t>
            </w:r>
          </w:p>
        </w:tc>
      </w:tr>
    </w:tbl>
    <w:p/>
    <w:p>
      <w:pPr>
        <w:ind w:left="113.472" w:right="113.472"/>
        <w:spacing w:before="120" w:after="120"/>
      </w:pPr>
      <w:r>
        <w:rPr>
          <w:b w:val="1"/>
          <w:bCs w:val="1"/>
        </w:rPr>
        <w:t xml:space="preserve">Процедура закупки № 2024-1196919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полистирол общего назначения в первичных формах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Фоменок Игорь Николаевич 8(0177)788342,xpsbate@mail.ru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г.Борисов, 222120, ул.Даумана,95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Фоменок Игорь Николаевич 8(0177)788342,xpsbate@mail.ru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любое юридическое 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сформированный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г.Борисов, 222120, ул.Даумана,95 по тел./факсу +375(177)78-83-42 или по электронной почте e-mail:  xpsbate@mail.ru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Вся документация в соответствии с настоящим заданием на закупку направляется по тел./факсу +375(177)78-83-42 или по электронной почте e-mail:  xpsbate@mail.ru с надписью «Коммерческое предложение», оригинальные документы направляются почтой по адресу: 222120, г.Борисов, ул.Даумана 95 (с пометкой «Для тендера.Для ПТП»).</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Полистирол общего назначения в первичных формах. Полимерные материалы, со следующими качественными показателями:
</w:t>
            </w:r>
            <w:br/>
            <w:r>
              <w:rPr/>
              <w:t xml:space="preserve"> размер гранул 2-5мм., показатель текучести расплава 1,5÷3,5 г/10 мин, из одного термопластического материала без примесей других материалов, без механических включений, бесцветный, прозрачный. Применяется в производстве теплоизоляционных плит из экструдированного пенополистирола (XPS).</w:t>
            </w:r>
          </w:p>
        </w:tc>
        <w:tc>
          <w:tcPr>
            <w:tcW w:w="5100" w:type="dxa"/>
            <w:shd w:val="clear" w:fill="fdf5e8"/>
          </w:tcPr>
          <w:p>
            <w:pPr>
              <w:ind w:left="113.472" w:right="113.472"/>
              <w:spacing w:before="120" w:after="120"/>
            </w:pPr>
            <w:r>
              <w:rPr/>
              <w:t xml:space="preserve">2 500 т,</w:t>
            </w:r>
            <w:br/>
            <w:r>
              <w:rPr/>
              <w:t xml:space="preserve">14,000,000.00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г.Борисов, 222120, ул.Даумана,95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20.16.20.300</w:t>
            </w:r>
          </w:p>
        </w:tc>
      </w:tr>
    </w:tbl>
    <w:p/>
    <w:p>
      <w:pPr>
        <w:ind w:left="113.472" w:right="113.472"/>
        <w:spacing w:before="120" w:after="120"/>
      </w:pPr>
      <w:r>
        <w:rPr>
          <w:b w:val="1"/>
          <w:bCs w:val="1"/>
        </w:rPr>
        <w:t xml:space="preserve">Процедура закупки № 2024-1196966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полистирол общего назначения (вторичный)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Фоменок Игорь Николаевич 8(0177)788342, xpsbate@mail.ru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г.Борисов, 222120, ул.Даумана,95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Фоменок Игорь Николаевич 8(0177)788342, xpsbate@mail.ru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любое юридическое 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сформированный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Для получения консультации по возникшим вопросам касательно технической документации (техническим требованиям) обращаться в службу ПТП по электронной почте  e-mail: xpsbate@mail.ru или по тел. 8-0177-70-90-26.</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Вся документация в соответствии с настоящим заданием на закупку направляется по тел./факсу +375(177)78-83-42 или по электронной почте e-mail:  xpsbate@mail.ru с надписью «Коммерческое предложение», оригинальные документы направляются почтой по адресу: 222120, г.Борисов, ул.Даумана 95 (с пометкой «Для тендера.Для ПТП»).</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Полистирол общего назначения (вторичный).Полимерные материалы, со следующими качественными показателями: размер гранул 2-5мм., показатель текучести расплава 5÷14 г/10 мин, из одного термопластического материала без примесей других материалов, без механических включений, других брендов, бесцветный, прозрачный. Применяется в производстве теплоизоляционных плит из экструдированного пенополистирола (XPS). Обязательное требование: закупка производится после положительного результата испытаний пробной партии в объеме 2000-5000 кг.</w:t>
            </w:r>
          </w:p>
        </w:tc>
        <w:tc>
          <w:tcPr>
            <w:tcW w:w="5100" w:type="dxa"/>
            <w:shd w:val="clear" w:fill="fdf5e8"/>
          </w:tcPr>
          <w:p>
            <w:pPr>
              <w:ind w:left="113.472" w:right="113.472"/>
              <w:spacing w:before="120" w:after="120"/>
            </w:pPr>
            <w:r>
              <w:rPr/>
              <w:t xml:space="preserve">1 200 т,</w:t>
            </w:r>
            <w:br/>
            <w:r>
              <w:rPr/>
              <w:t xml:space="preserve">5,271,000.00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г.Борисов, 222120, ул.Даумана,95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38.32.33.000</w:t>
            </w:r>
          </w:p>
        </w:tc>
      </w:tr>
    </w:tbl>
    <w:p/>
    <w:p>
      <w:pPr>
        <w:ind w:left="113.472" w:right="113.472"/>
        <w:spacing w:before="120" w:after="120"/>
      </w:pPr>
      <w:r>
        <w:rPr>
          <w:b w:val="1"/>
          <w:bCs w:val="1"/>
        </w:rPr>
        <w:t xml:space="preserve">Процедура закупки № 2024-1197518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горячебрикетированное железо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Сацевич Марина Григорьевна, +375233454967, mlom.us@bmz.gomel.by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303 222,30 т. Ориентировочная цена в росс.рублях за 1 тонну без НДС, DDP г. Жлобин: 27 182,60 росс.рублей. Срок поставки: 01.01.2025-31.12.2025.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8 242 370 491,98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10.12.2024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НA CАЙТЕ http://www.icetrade.by и по электронной почте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Срок подготовки и предоставления предложения: до 23.59 10.12.2024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Железо горячебрикетированное в соответствии с ТУ 24.10.13-003-00186803-2020 либо аналог</w:t>
            </w:r>
          </w:p>
        </w:tc>
        <w:tc>
          <w:tcPr>
            <w:tcW w:w="5100" w:type="dxa"/>
            <w:shd w:val="clear" w:fill="fdf5e8"/>
          </w:tcPr>
          <w:p>
            <w:pPr>
              <w:ind w:left="113.472" w:right="113.472"/>
              <w:spacing w:before="120" w:after="120"/>
            </w:pPr>
            <w:r>
              <w:rPr/>
              <w:t xml:space="preserve">303 222 т,</w:t>
            </w:r>
            <w:br/>
            <w:r>
              <w:rPr/>
              <w:t xml:space="preserve">8,242,370,491.98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24.10.13.000</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2024-1196616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Полимерная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ПЭТ преформы для выдува бутылки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УМТС Лазовский Евгений Михайлович   +375 17 299 22 59; +375 29 608 41 08  e.lazovskij@krinitsa.by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конкурсных документов, п.20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преформа для выдува бутылки объемом 0,9л., 1,0л. коричневого цвета</w:t>
            </w:r>
          </w:p>
        </w:tc>
        <w:tc>
          <w:tcPr>
            <w:tcW w:w="5100" w:type="dxa"/>
            <w:shd w:val="clear" w:fill="fdf5e8"/>
          </w:tcPr>
          <w:p>
            <w:pPr>
              <w:ind w:left="113.472" w:right="113.472"/>
              <w:spacing w:before="120" w:after="120"/>
            </w:pPr>
            <w:r>
              <w:rPr/>
              <w:t xml:space="preserve">4 700 000 шт.,</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преформа для выдува бутылки объемом 1,4л., 1,5л. коричневого цвета</w:t>
            </w:r>
          </w:p>
        </w:tc>
        <w:tc>
          <w:tcPr>
            <w:tcW w:w="5100" w:type="dxa"/>
            <w:shd w:val="clear" w:fill="fdf5e8"/>
          </w:tcPr>
          <w:p>
            <w:pPr>
              <w:ind w:left="113.472" w:right="113.472"/>
              <w:spacing w:before="120" w:after="120"/>
            </w:pPr>
            <w:r>
              <w:rPr/>
              <w:t xml:space="preserve">4 700 000 шт.,</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преформа для выдува бутылки объемом 1,9л., 2,0л. коричневого цвета</w:t>
            </w:r>
          </w:p>
        </w:tc>
        <w:tc>
          <w:tcPr>
            <w:tcW w:w="5100" w:type="dxa"/>
            <w:shd w:val="clear" w:fill="fdf5e8"/>
          </w:tcPr>
          <w:p>
            <w:pPr>
              <w:ind w:left="113.472" w:right="113.472"/>
              <w:spacing w:before="120" w:after="120"/>
            </w:pPr>
            <w:r>
              <w:rPr/>
              <w:t xml:space="preserve">12 000 000 шт.,</w:t>
            </w:r>
            <w:br/>
            <w:r>
              <w:rPr/>
              <w:t xml:space="preserve">3,200,000.00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преформа для выдува бутылки объемом 1,9л., 2,0л. зеленого цвета</w:t>
            </w:r>
          </w:p>
        </w:tc>
        <w:tc>
          <w:tcPr>
            <w:tcW w:w="5100" w:type="dxa"/>
            <w:shd w:val="clear" w:fill="fdf5e8"/>
          </w:tcPr>
          <w:p>
            <w:pPr>
              <w:ind w:left="113.472" w:right="113.472"/>
              <w:spacing w:before="120" w:after="120"/>
            </w:pPr>
            <w:r>
              <w:rPr/>
              <w:t xml:space="preserve">1 000 000 шт.,</w:t>
            </w:r>
            <w:br/>
            <w:r>
              <w:rPr/>
              <w:t xml:space="preserve">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преформа для выдува бутылки объемом 1,9л., 2,0л. бесцветная</w:t>
            </w:r>
          </w:p>
        </w:tc>
        <w:tc>
          <w:tcPr>
            <w:tcW w:w="5100" w:type="dxa"/>
            <w:shd w:val="clear" w:fill="fdf5e8"/>
          </w:tcPr>
          <w:p>
            <w:pPr>
              <w:ind w:left="113.472" w:right="113.472"/>
              <w:spacing w:before="120" w:after="120"/>
            </w:pPr>
            <w:r>
              <w:rPr/>
              <w:t xml:space="preserve">1 000 000 шт.,</w:t>
            </w:r>
            <w:br/>
            <w:r>
              <w:rPr/>
              <w:t xml:space="preserve">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w:t>
            </w:r>
          </w:p>
        </w:tc>
      </w:tr>
    </w:tbl>
    <w:p/>
    <w:p>
      <w:pPr>
        <w:ind w:left="113.472" w:right="113.472"/>
        <w:spacing w:before="120" w:after="120"/>
      </w:pPr>
      <w:r>
        <w:rPr>
          <w:b w:val="1"/>
          <w:bCs w:val="1"/>
        </w:rPr>
        <w:t xml:space="preserve">Процедура закупки № 2024-1197268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Полимерная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Мешок полипропиленовый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Кадол Андрей Александрович, +375 236 214 911, omts6@mozyrsalt.com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Претенденты должны запечатать конкурсные документы во внутренний и наружный конверты с пометкой «Конкурс по закупке мешков полипропиленовых». Не вскрывать до 19.12.2024г.» и направить почтой по адресу: 247789, Республика Беларусь, Гомельская область, г.Мозырь, ОАО«Мозырьсоль» либо осуществить доставку в канцелярию ОАО «Мозырьсоль»
</w:t>
            </w:r>
            <w:br/>
            <w:r>
              <w:rPr/>
              <w:t xml:space="preserve">Заседание конкурсной комиссии состоится в 10:00ч 19.12.2024г.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мешки полипропиленовые с полиэтиленовым вкладышем (с логотипом) с размерами 500*870мм (Приложение 1 к Спецификации 1)</w:t>
            </w:r>
          </w:p>
        </w:tc>
        <w:tc>
          <w:tcPr>
            <w:tcW w:w="5100" w:type="dxa"/>
            <w:shd w:val="clear" w:fill="fdf5e8"/>
          </w:tcPr>
          <w:p>
            <w:pPr>
              <w:ind w:left="113.472" w:right="113.472"/>
              <w:spacing w:before="120" w:after="120"/>
            </w:pPr>
            <w:r>
              <w:rPr/>
              <w:t xml:space="preserve">5 000 000 шт.,</w:t>
            </w:r>
            <w:br/>
            <w:r>
              <w:rPr/>
              <w:t xml:space="preserve">3,900,000.00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"Мозырьсоль"
</w:t>
            </w:r>
            <w:br/>
            <w:r>
              <w:rPr/>
              <w:t xml:space="preserve">Республика Беларусь, Гомельская обл., Мозырь, 247789, г. Мозырь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мешки полипропиленовые с полиэтиленовым вкладышем (с логотипом) с размерами 385*750мм (Приложение 2 к Спецификации 1)</w:t>
            </w:r>
          </w:p>
        </w:tc>
        <w:tc>
          <w:tcPr>
            <w:tcW w:w="5100" w:type="dxa"/>
            <w:shd w:val="clear" w:fill="fdf5e8"/>
          </w:tcPr>
          <w:p>
            <w:pPr>
              <w:ind w:left="113.472" w:right="113.472"/>
              <w:spacing w:before="120" w:after="120"/>
            </w:pPr>
            <w:r>
              <w:rPr/>
              <w:t xml:space="preserve">1 200 000 шт.,</w:t>
            </w:r>
            <w:br/>
            <w:r>
              <w:rPr/>
              <w:t xml:space="preserve">790,000.00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"Мозырьсоль"
</w:t>
            </w:r>
            <w:br/>
            <w:r>
              <w:rPr/>
              <w:t xml:space="preserve">Республика Беларусь, Гомельская обл., Мозырь, 247789, г. Мозырь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мешки полипропиленовые с полиэтиленовым вкладышем (без логотипа) с размерами 385*750мм (Приложение 2 к Спецификации 1);</w:t>
            </w:r>
          </w:p>
        </w:tc>
        <w:tc>
          <w:tcPr>
            <w:tcW w:w="5100" w:type="dxa"/>
            <w:shd w:val="clear" w:fill="fdf5e8"/>
          </w:tcPr>
          <w:p>
            <w:pPr>
              <w:ind w:left="113.472" w:right="113.472"/>
              <w:spacing w:before="120" w:after="120"/>
            </w:pPr>
            <w:r>
              <w:rPr/>
              <w:t xml:space="preserve">300 000 шт.,</w:t>
            </w:r>
            <w:br/>
            <w:r>
              <w:rPr/>
              <w:t xml:space="preserve">190,000.00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"Мозырьсоль"
</w:t>
            </w:r>
            <w:br/>
            <w:r>
              <w:rPr/>
              <w:t xml:space="preserve">Республика Беларусь, Гомельская обл., Мозырь, 247789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мешки коробчатого типа полипропиленовые (ламинированные с логотипом) с размерами 685*400*110 мм (Приложение 1 к Спецификации 2);</w:t>
            </w:r>
          </w:p>
        </w:tc>
        <w:tc>
          <w:tcPr>
            <w:tcW w:w="5100" w:type="dxa"/>
            <w:shd w:val="clear" w:fill="fdf5e8"/>
          </w:tcPr>
          <w:p>
            <w:pPr>
              <w:ind w:left="113.472" w:right="113.472"/>
              <w:spacing w:before="120" w:after="120"/>
            </w:pPr>
            <w:r>
              <w:rPr/>
              <w:t xml:space="preserve">7 500 000 шт.,</w:t>
            </w:r>
            <w:br/>
            <w:r>
              <w:rPr/>
              <w:t xml:space="preserve">3,100,000.00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"Мозырьсоль"
</w:t>
            </w:r>
            <w:br/>
            <w:r>
              <w:rPr/>
              <w:t xml:space="preserve">Республика Беларусь, Гомельская обл., Мозырь, 247789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мешки коробчатого типа полипропиленовые (ламинированные с логотипом) с размерами 605*400*110 мм (Приложение 2 к Спецификации 2)</w:t>
            </w:r>
          </w:p>
        </w:tc>
        <w:tc>
          <w:tcPr>
            <w:tcW w:w="5100" w:type="dxa"/>
            <w:shd w:val="clear" w:fill="fdf5e8"/>
          </w:tcPr>
          <w:p>
            <w:pPr>
              <w:ind w:left="113.472" w:right="113.472"/>
              <w:spacing w:before="120" w:after="120"/>
            </w:pPr>
            <w:r>
              <w:rPr/>
              <w:t xml:space="preserve">300 000 шт.,</w:t>
            </w:r>
            <w:br/>
            <w:r>
              <w:rPr/>
              <w:t xml:space="preserve">195,000.00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"Мозырьсоль"
</w:t>
            </w:r>
            <w:br/>
            <w:r>
              <w:rPr/>
              <w:t xml:space="preserve">Республика Беларусь, Гомельская обл., Мозырь, 247789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мешки коробчатого типа полипропиленовые (ламинированные с логотипом) с прорубной ручкой 520*350*80 мм (Приложение 3 к Спецификации 2)</w:t>
            </w:r>
          </w:p>
        </w:tc>
        <w:tc>
          <w:tcPr>
            <w:tcW w:w="5100" w:type="dxa"/>
            <w:shd w:val="clear" w:fill="fdf5e8"/>
          </w:tcPr>
          <w:p>
            <w:pPr>
              <w:ind w:left="113.472" w:right="113.472"/>
              <w:spacing w:before="120" w:after="120"/>
            </w:pPr>
            <w:r>
              <w:rPr/>
              <w:t xml:space="preserve">1 300 000 шт.,</w:t>
            </w:r>
            <w:br/>
            <w:r>
              <w:rPr/>
              <w:t xml:space="preserve">805,000.00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"Мозырьсоль"
</w:t>
            </w:r>
            <w:br/>
            <w:r>
              <w:rPr/>
              <w:t xml:space="preserve">Республика Беларусь, Гомельская обл., Мозырь, 247789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13.92.21.700</w:t>
            </w:r>
          </w:p>
        </w:tc>
      </w:tr>
    </w:tbl>
    <w:p/>
    <w:p>
      <w:pPr>
        <w:ind w:left="113.472" w:right="113.472"/>
        <w:spacing w:before="120" w:after="120"/>
      </w:pPr>
      <w:r>
        <w:rPr>
          <w:b w:val="1"/>
          <w:bCs w:val="1"/>
        </w:rPr>
        <w:t xml:space="preserve">Процедура закупки № 2024-1196234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преформы типа «Bericap» 38 мм. (цвет белый) для выдува тары объемом 1,5 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Тарасов Дмитрий Евгеньевич, специалист ОМТС - тел. (+375 17) 270-10-09, по техническим вопросам, вопросам образцов, их передачи.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п.4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п.11.3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должны быть поданы в надлежащем виде - в соответствии с условиями конкурсной документации прошиты и пронумерованы с приложением всех необходимых документов - иначе предложение может быть отклонено.
</w:t>
            </w:r>
            <w:br/>
            <w:r>
              <w:rPr/>
              <w:t xml:space="preserve">
</w:t>
            </w:r>
            <w:b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должны быть представлены по адресу: 220070, г. Минск, ул. Солтыса, 185, администратору, до 16:00, 16 декабря 2024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Преформа из полиэтилентерефталата типа «Bericap» 38 мм. (цвет белый) для пищевой продукции, предназначенная для изготовления методом выдува полимерной тары (бутылок), вес 32,0±0,5 гр., объем 1,5 л. (ПЭТ-бутылка №2).</w:t>
            </w:r>
          </w:p>
        </w:tc>
        <w:tc>
          <w:tcPr>
            <w:tcW w:w="5100" w:type="dxa"/>
            <w:shd w:val="clear" w:fill="fdf5e8"/>
          </w:tcPr>
          <w:p>
            <w:pPr>
              <w:ind w:left="113.472" w:right="113.472"/>
              <w:spacing w:before="120" w:after="120"/>
            </w:pPr>
            <w:r>
              <w:rPr/>
              <w:t xml:space="preserve">30 000 000 шт.,</w:t>
            </w:r>
            <w:br/>
            <w:r>
              <w:rPr/>
              <w:t xml:space="preserve">6,028,800.00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22.22.14.500</w:t>
            </w:r>
          </w:p>
        </w:tc>
      </w:tr>
    </w:tbl>
    <w:p/>
    <w:p>
      <w:pPr>
        <w:ind w:left="113.472" w:right="113.472"/>
        <w:spacing w:before="120" w:after="120"/>
      </w:pPr>
      <w:r>
        <w:rPr>
          <w:b w:val="1"/>
          <w:bCs w:val="1"/>
        </w:rPr>
        <w:t xml:space="preserve">Процедура закупки № 2024-1197920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упаковочного материала типа "Тетра Брик Асептик" с дополнительными материалами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"Гамма вкуса"
</w:t>
            </w:r>
            <w:br/>
            <w:r>
              <w:rPr/>
              <w:t xml:space="preserve">Республика Беларусь, Минская обл., г. Клецк, 222531, ул. Кирова, 2
</w:t>
            </w:r>
            <w:br/>
            <w:r>
              <w:rPr/>
              <w:t xml:space="preserve">  600123341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Кривко Юрий Павлович, (01793) 69194, snab@gammavkusa.by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случае, если участник является сбытовой организацией (официальным торговым представителем), участником должны быть предоставлены документы, подтверждающие статус сбытовой организации (официального торгового представителя) согласно перечню: 
договор (соглашение) с производителем; договор (соглашение) с государственным объединением, ассоциацией (союзом), в состав которых входят производители; устав государственных объединений, ассоциаций (союзов), в состав которых входят производители; договор (соглашение) с управляющей компанией холдинга, участником которого является производитель.
Условия допуска товаров иностранного происхождения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Справочно: товарам из следующих государств предоставляется национальный режим: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и из иных стран, товарам из которых предоставляется национальный режим в соответствии с международными договорами Республики Беларусь.
Документом, подтверждающим страну происхождения такого товара, является:
для товаров, происходящих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В случае предложения товаров из иных стран, для применения такой участник одновременно должен предоставить документы и (или) сведения, подтверждающие предоставление товарам из предлагаемой им страны национального режима в соответствии с международными договорами Республики Беларусь.
В случае закупки товаров, происходящих не из указанных выше государств, поставщики, предлагающие такие товары, в том числе с учетом положений подпункта 2.18 постановления №229, допускаются к участию в процедурах закупки после согласования такого участия с Комиссией по вопросам промышленной политики, образованной в соответствии с постановлением Совета Министров Республики Беларусь от 22 июня 2015 г. № 525 «О Комиссии по вопросам промышленной политики».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подтверждения устойчивого экономического и финансового положения претендент представляет следующие документы:
 копия свидетельства о государственной регистрации организации;
- копия учредительных документов;
 заявление о том, что организация не находится в стадии ликвидации или реорганизации;
 официальный документ (копия, заверенная в установленном порядке), подтверждающий статус производителя, дилера или представителя (сертификат собственного производства, сертификат дилера, свидетельство о представительстве, дилерский договор и т.д.);
 документ о его экономическом и финансовом положении, которым является справка из обслуживающего банка об отсутствии картотеки;
 бухгалтерский баланс за предыдущий год, а также на последнюю отчетную дату текущего года.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наличие декларации о соответствии техническим регламентам Таможенного союза, удостоверения качества и безопасности, протокола испытаний по показателям качества и безопасности не старше одного года. Предложения несоответствующие требованиям ТЭЗ не рассматриваются. Обязательное условие – предоставление образцов упаковочного материала для лабораторных и промышленных испытаний в количестве 2000 штук, апликаторной ленты – 0,3 кг, крышки - 2000 шт, соломки – 2000 шт. Образцы передаются на безвозмездной основе.
</w:t>
            </w:r>
            <w:br/>
            <w:r>
              <w:rPr/>
              <w:t xml:space="preserve">Допуск к оценке конкурсных предложений будет произведен при условии положительных результатов испытаний переданных образцов.
</w:t>
            </w:r>
            <w:br/>
            <w:r>
              <w:rPr/>
              <w:t xml:space="preserve">Ежемесячная потребность должна составлять:
</w:t>
            </w:r>
            <w:br/>
            <w:r>
              <w:rPr/>
              <w:t xml:space="preserve">по лоту № 1 – 420 000 штук;
</w:t>
            </w:r>
            <w:br/>
            <w:r>
              <w:rPr/>
              <w:t xml:space="preserve">по лоту № 2 – 532 000 штук;
</w:t>
            </w:r>
            <w:br/>
            <w:r>
              <w:rPr/>
              <w:t xml:space="preserve">по лоту № 3 – 420 000 штук;
</w:t>
            </w:r>
            <w:br/>
            <w:r>
              <w:rPr/>
              <w:t xml:space="preserve">по лоту № 4 – 532 000 штук;
</w:t>
            </w:r>
            <w:br/>
            <w:r>
              <w:rPr/>
              <w:t xml:space="preserve">по лоту № 5 – 118,4 кг.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15.00 часов 11.12.2024г.; РБ, 222531, Минская обл., г. Клецк, ул. Кирова, 2; порядок - в конвертах с отметкой: "НЕ ВСКРЫВАТЬ ДО 15.00 часов 11.12.2024г."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15.00 часов 11.12.2024г.; РБ, 222531, Минская обл., г. Клецк, ул. Кирова, 2; порядок - в конвертах с отметкой: "НЕ ВСКРЫВАТЬ ДО 15.00 часов 11.12.2024г."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Упаковочный материал типа тетра Брик Асептик емкостью 1,0 л. в комплекте с лентами аппликаторными (внутренний диаметр втулки 75 мм)</w:t>
            </w:r>
          </w:p>
        </w:tc>
        <w:tc>
          <w:tcPr>
            <w:tcW w:w="5100" w:type="dxa"/>
            <w:shd w:val="clear" w:fill="fdf5e8"/>
          </w:tcPr>
          <w:p>
            <w:pPr>
              <w:ind w:left="113.472" w:right="113.472"/>
              <w:spacing w:before="120" w:after="120"/>
            </w:pPr>
            <w:r>
              <w:rPr/>
              <w:t xml:space="preserve">5 000 000 шт.,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27.12.2024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17.29.1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Упаковочный материал типа тетра Брик Асептик емкостью 0,2 л. в комплекте с лентами аппликаторными (внутренний диаметр втулки 29 мм)</w:t>
            </w:r>
          </w:p>
        </w:tc>
        <w:tc>
          <w:tcPr>
            <w:tcW w:w="5100" w:type="dxa"/>
            <w:shd w:val="clear" w:fill="fdf5e8"/>
          </w:tcPr>
          <w:p>
            <w:pPr>
              <w:ind w:left="113.472" w:right="113.472"/>
              <w:spacing w:before="120" w:after="120"/>
            </w:pPr>
            <w:r>
              <w:rPr/>
              <w:t xml:space="preserve">20 000 000 шт.,</w:t>
            </w:r>
            <w:br/>
            <w:r>
              <w:rPr/>
              <w:t xml:space="preserve">2,500,000.00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27.12.2024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17.29.1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Крышка типа «HeliCap2 23 мм»</w:t>
            </w:r>
          </w:p>
        </w:tc>
        <w:tc>
          <w:tcPr>
            <w:tcW w:w="5100" w:type="dxa"/>
            <w:shd w:val="clear" w:fill="fdf5e8"/>
          </w:tcPr>
          <w:p>
            <w:pPr>
              <w:ind w:left="113.472" w:right="113.472"/>
              <w:spacing w:before="120" w:after="120"/>
            </w:pPr>
            <w:r>
              <w:rPr/>
              <w:t xml:space="preserve">5 000 000 шт.,</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27.12.2024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22.22.19</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Соломка U-Straw 4/165</w:t>
            </w:r>
          </w:p>
        </w:tc>
        <w:tc>
          <w:tcPr>
            <w:tcW w:w="5100" w:type="dxa"/>
            <w:shd w:val="clear" w:fill="fdf5e8"/>
          </w:tcPr>
          <w:p>
            <w:pPr>
              <w:ind w:left="113.472" w:right="113.472"/>
              <w:spacing w:before="120" w:after="120"/>
            </w:pPr>
            <w:r>
              <w:rPr/>
              <w:t xml:space="preserve">20 000 000 шт.,</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27.12.2024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Многослойная аппликаторная лента - LS-strip MRM JR</w:t>
            </w:r>
          </w:p>
        </w:tc>
        <w:tc>
          <w:tcPr>
            <w:tcW w:w="5100" w:type="dxa"/>
            <w:shd w:val="clear" w:fill="fdf5e8"/>
          </w:tcPr>
          <w:p>
            <w:pPr>
              <w:ind w:left="113.472" w:right="113.472"/>
              <w:spacing w:before="120" w:after="120"/>
            </w:pPr>
            <w:r>
              <w:rPr/>
              <w:t xml:space="preserve">3 004 кг,</w:t>
            </w:r>
            <w:br/>
            <w:r>
              <w:rPr/>
              <w:t xml:space="preserve">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27.12.2024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22.29.21</w:t>
            </w:r>
          </w:p>
        </w:tc>
      </w:tr>
    </w:tbl>
    <w:p/>
    <w:p>
      <w:pPr>
        <w:ind w:left="113.472" w:right="113.472"/>
        <w:spacing w:before="120" w:after="120"/>
      </w:pPr>
      <w:r>
        <w:rPr>
          <w:color w:val="red"/>
          <w:b w:val="1"/>
          <w:bCs w:val="1"/>
        </w:rPr>
        <w:t xml:space="preserve">ОТРАСЛЬ: ТОПЛИВО / НЕФТЕХИМИЯ </w:t>
      </w:r>
    </w:p>
    <w:p>
      <w:pPr>
        <w:ind w:left="113.472" w:right="113.472"/>
        <w:spacing w:before="120" w:after="120"/>
      </w:pPr>
      <w:r>
        <w:rPr>
          <w:b w:val="1"/>
          <w:bCs w:val="1"/>
        </w:rPr>
        <w:t xml:space="preserve">Процедура закупки № 2024-1196167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Масла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масла М8Г2К, М10Г2, М10Г2К, И-20А, И-30А, ТЭп-15 (или их аналоги), Нафтан Д3 SAE 10W-40 (аналоги не допускаются).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Неборский Александр Константинович, Шилов Андрей Анатольевич, + 375 17 39 89 984,
</w:t>
            </w:r>
            <w:br/>
            <w:r>
              <w:rPr/>
              <w:t xml:space="preserve">zakumts@mtz.by факс: + 375 17 398 99 32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участники в соответствии с п. 2.5. Постановления Совета Министров Республики Беларусь от 15 марта 2012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Коммерческое предложение обязательно должно содержать:
- информацию о внедрении сертифицированной системы менеджмента качества, (наличие сертификата ISO) в соответствии с международными стандартами;
- цену без НДС с указанием включенных либо нет дополнительных затрат (транспортные расходы, упаковка и т.д.);
- нормативно-техническая документация (указать ГОСТ, ТУ и т.п.);
- условия и сроки оплаты (предпочтительно по факту поставки в течение 60 дней);
- условия поставки ж/д цистерны (предпочтительно франко-станция назначения - Степянка Бел. ж/д); 
- сроки действия предложения (не менее 90 дней);
- отношение к товару (изготовитель, дилер, посредник).</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В соответствии п. 2.11. Постановления СМ РБ от 15 марта 2012 года № 229 Заказчик вправе отменить процедуру закупки на любом этапе ее проведения и не несет за это ответственности пред участниками процедуры закупки в следующих случаях:
</w:t>
            </w:r>
            <w:br/>
            <w:r>
              <w:rPr/>
              <w:t xml:space="preserve">- отсутствие финансирования;
</w:t>
            </w:r>
            <w:br/>
            <w:r>
              <w:rPr/>
              <w:t xml:space="preserve">- утраты необходимости приобретения товаров (работ, услуг);
</w:t>
            </w:r>
            <w:br/>
            <w:r>
              <w:rPr/>
              <w:t xml:space="preserve">- изменения предмета закупки и (или) требований к квалификационным данным участников процедуры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zakumts@mtz.by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18-00 12.12.2024. Открытое акционерное общество "Минский тракторный завод" Республика Беларусь, г. Минск, 220070, ул. Долгобродская, 29.
</w:t>
            </w:r>
            <w:br/>
            <w:r>
              <w:rPr/>
              <w:t xml:space="preserve">Предложения могут предоставляться по электронной почте: zakumts@mtz.by, по факсу + 375 (17) 398-99-32,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масла в ассортименте согласно документации о закупке</w:t>
            </w:r>
          </w:p>
        </w:tc>
        <w:tc>
          <w:tcPr>
            <w:tcW w:w="5100" w:type="dxa"/>
            <w:shd w:val="clear" w:fill="fdf5e8"/>
          </w:tcPr>
          <w:p>
            <w:pPr>
              <w:ind w:left="113.472" w:right="113.472"/>
              <w:spacing w:before="120" w:after="120"/>
            </w:pPr>
            <w:r>
              <w:rPr/>
              <w:t xml:space="preserve">5 520 т,</w:t>
            </w:r>
            <w:br/>
            <w:r>
              <w:rPr/>
              <w:t xml:space="preserve">19,400,000.00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w:t>
            </w:r>
          </w:p>
        </w:tc>
      </w:tr>
    </w:tbl>
    <w:p/>
    <w:p>
      <w:pPr>
        <w:ind w:left="113.472" w:right="113.472"/>
        <w:spacing w:before="120" w:after="120"/>
      </w:pPr>
      <w:r>
        <w:rPr>
          <w:color w:val="red"/>
          <w:b w:val="1"/>
          <w:bCs w:val="1"/>
        </w:rPr>
        <w:t xml:space="preserve">ОТРАСЛЬ: ТОРГОВЛЯ </w:t>
      </w:r>
    </w:p>
    <w:p>
      <w:pPr>
        <w:ind w:left="113.472" w:right="113.472"/>
        <w:spacing w:before="120" w:after="120"/>
      </w:pPr>
      <w:r>
        <w:rPr>
          <w:b w:val="1"/>
          <w:bCs w:val="1"/>
        </w:rPr>
        <w:t xml:space="preserve">Процедура закупки № 2024-1197733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Торговля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продуктов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Гродненское городское коммунальное унитарное предприятие "Азбука питания"
</w:t>
            </w:r>
            <w:br/>
            <w:r>
              <w:rPr/>
              <w:t xml:space="preserve">Республика Беларусь, Гродненская обл., г. Гродно, 230009, ул. Комарова, д. 15
</w:t>
            </w:r>
            <w:br/>
            <w:r>
              <w:rPr/>
              <w:t xml:space="preserve">  500356195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Карицкий Сергей Иванович, +375 15 2 55 86 38, zd-2020@yandex.ru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находящихся в процессе ликвидации, реорганизации, а также индивидуальный предприниматель, находящийся в стадии прекращения деятельности, или признанных в установленном законодательными актами в порядке экономически несостоятельными (банкротами).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участия в процедуре закупки участником должны быть предоставлены следующие документы и сведения:
1. информационные сведения об участнике, содержащие полное наименование участника, сведения об организационно-правовой форме, место нахождения, адресе электронной почты, номер контактного телефона, иную информацию по желанию участника;
2. заявление (официальное) письмо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банкротстве, либо на стадии ликвидации или реорганизации; заявление (официальное письмо) о том, что участник не включен в список поставщиков (подрядчиков, исполнителей), временно не допускаемых к участию в процедурах закупок за счет собственных средств; не включен в Реестр коммерческих организаций и индивидуальных предпринимателей с повышенным риском совершения правонарушений в экономической сфере.
3. участником процедуры закупки должны быть приложены к предложению документы в подтверждение своих квалификационных данных:
1) юридическим лицом - резидентом Республики Беларусь — копия свидетельства о государственной регистрации, заверенная печатью;
2) юридическим лицом - нерезидентом Республики Беларусь — выписка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
4. заявление об отсутствии задолженности по уплате налогов, сборов (пошлин) и иных обязательных платежей за отчетный период, предшествующий подаче предложения (для резидентов Республики Беларусь);
5. документы, подтверждающие статус участника:
1) в случае, если участник является производителем, импортером товара:
- документы, подтверждающие, что участник является производителем, импортером закупаемого товара (сертификаты, ТУ, иное);
2) в случае, если участник является сбытовой организацией, официальным торговым представителем:
- документы, подтверждающие полномочия на реализацию товаров.
Такими документами могут быть:
- договор (соглашение) с производителем товара, импортером товара;
- договор (соглашение) с государственным объединением, ассоциацией (союзом), в состав которых входят производители товаров;
- договор (соглашение) с управляющей компанией холдинга, участником которого является производитель товара.
6. Другая дополнительная информация по усмотрению участника.
Заказчик дополнительно при необходимости (на свое усмотрение) вправе запросить у участников на этапе проведения предварительной оценки предложений документы либо сведения, подтверждающие экономическое и финансовое положение, а также квалификационные данные участника. В случае непредставления запрашиваемых сведений либо документов, предложения этих участников могут быть отклонены.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Конкурсная документация - извещение к участию в процедуре закупки и техническое задание.
</w:t>
            </w:r>
            <w:br/>
            <w:r>
              <w:rPr/>
              <w:t xml:space="preserve">2. Предложение должно соответствовать требованиям конкурсной документации (извещение, техническое задание), содержать подлежащие оценке обязательные условия, оговоренные в п.п. 4-9 извещения и оформлено по образцу, согласно п.п. 13.7 извещения.
</w:t>
            </w:r>
            <w:br/>
            <w:r>
              <w:rPr/>
              <w:t xml:space="preserve">3. Предложения участников, не удовлетворяющие требованиям процедуры закупки, изложенным в конкурсной документации, подлежат отклонению.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(извещение к участию в процедуре закупки и техническое задание) прикреплены к процедуре закупки на www.icetrade.by</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представляются посредством почтовой связи или нарочным на адрес Государственного предприятия «Азбука питания» до 9:00 часов «16» декабря 2024 г. с пометкой на конверте:
</w:t>
            </w:r>
            <w:br/>
            <w:r>
              <w:rPr/>
              <w:t xml:space="preserve">НЕ ВСКРЫВАТЬ!!
</w:t>
            </w:r>
            <w:br/>
            <w:r>
              <w:rPr/>
              <w:t xml:space="preserve">Предложение для участия в процедуре закупки:
</w:t>
            </w:r>
            <w:br/>
            <w:r>
              <w:rPr/>
              <w:t xml:space="preserve">ОТКРЫТЫЙ КОНКУРС
</w:t>
            </w:r>
            <w:br/>
            <w:r>
              <w:rPr/>
              <w:t xml:space="preserve">«Закупка продуктов питания на январь 2025 г. – март 2025г.»
</w:t>
            </w:r>
            <w:br/>
            <w:r>
              <w:rPr/>
              <w:t xml:space="preserve">ЛОТ (ы) №___
</w:t>
            </w:r>
            <w:br/>
            <w:r>
              <w:rPr/>
              <w:t xml:space="preserve">с обязательным указанием: №__» (номер процедуры закупки присваивается на сайте www.icetrade.by)
</w:t>
            </w:r>
            <w:br/>
            <w:r>
              <w:rPr/>
              <w:t xml:space="preserve">Наименование участника. Юридический и почтовый адрес. Адрес электронной почты.
</w:t>
            </w:r>
            <w:br/>
            <w:r>
              <w:rPr/>
              <w:t xml:space="preserve">Почтовый адрес Государственного предприятия «Азбука питания»: Республика Беларусь, 230009, Гродненская область, г. Гродно, ул. Комарова 15, Адрес электронной почты: kshp_l@mail.ru</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Горошек консервированный (согласно техническому заданию)</w:t>
            </w:r>
          </w:p>
        </w:tc>
        <w:tc>
          <w:tcPr>
            <w:tcW w:w="5100" w:type="dxa"/>
            <w:shd w:val="clear" w:fill="fdf5e8"/>
          </w:tcPr>
          <w:p>
            <w:pPr>
              <w:ind w:left="113.472" w:right="113.472"/>
              <w:spacing w:before="120" w:after="120"/>
            </w:pPr>
            <w:r>
              <w:rPr/>
              <w:t xml:space="preserve">5 000 кг,</w:t>
            </w:r>
            <w:br/>
            <w:r>
              <w:rPr/>
              <w:t xml:space="preserve">38,000.00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10.39.16.000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Кукуруза консервированная (согласно техническому заданию)</w:t>
            </w:r>
          </w:p>
        </w:tc>
        <w:tc>
          <w:tcPr>
            <w:tcW w:w="5100" w:type="dxa"/>
            <w:shd w:val="clear" w:fill="fdf5e8"/>
          </w:tcPr>
          <w:p>
            <w:pPr>
              <w:ind w:left="113.472" w:right="113.472"/>
              <w:spacing w:before="120" w:after="120"/>
            </w:pPr>
            <w:r>
              <w:rPr/>
              <w:t xml:space="preserve">6 500 кг,</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10.39.17.800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Макароны (согласно техническому заданию)</w:t>
            </w:r>
          </w:p>
        </w:tc>
        <w:tc>
          <w:tcPr>
            <w:tcW w:w="5100" w:type="dxa"/>
            <w:shd w:val="clear" w:fill="fdf5e8"/>
          </w:tcPr>
          <w:p>
            <w:pPr>
              <w:ind w:left="113.472" w:right="113.472"/>
              <w:spacing w:before="120" w:after="120"/>
            </w:pPr>
            <w:r>
              <w:rPr/>
              <w:t xml:space="preserve">40 000 кг,</w:t>
            </w:r>
            <w:br/>
            <w:r>
              <w:rPr/>
              <w:t xml:space="preserve">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10.73.11.300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Макароны (согласно техническому заданию)</w:t>
            </w:r>
          </w:p>
        </w:tc>
        <w:tc>
          <w:tcPr>
            <w:tcW w:w="5100" w:type="dxa"/>
            <w:shd w:val="clear" w:fill="fdf5e8"/>
          </w:tcPr>
          <w:p>
            <w:pPr>
              <w:ind w:left="113.472" w:right="113.472"/>
              <w:spacing w:before="120" w:after="120"/>
            </w:pPr>
            <w:r>
              <w:rPr/>
              <w:t xml:space="preserve">40 000 кг,</w:t>
            </w:r>
            <w:br/>
            <w:r>
              <w:rPr/>
              <w:t xml:space="preserve">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10.73.11.300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Макароны (спагетти)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10.73.11.520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Какао (согласно техническому заданию)</w:t>
            </w:r>
          </w:p>
        </w:tc>
        <w:tc>
          <w:tcPr>
            <w:tcW w:w="5100" w:type="dxa"/>
            <w:shd w:val="clear" w:fill="fdf5e8"/>
          </w:tcPr>
          <w:p>
            <w:pPr>
              <w:ind w:left="113.472" w:right="113.472"/>
              <w:spacing w:before="120" w:after="120"/>
            </w:pPr>
            <w:r>
              <w:rPr/>
              <w:t xml:space="preserve">500 кг,</w:t>
            </w:r>
            <w:br/>
            <w:r>
              <w:rPr/>
              <w:t xml:space="preserve">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10.82.13.000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Паста томатная, консервированная, не соленая</w:t>
            </w:r>
          </w:p>
        </w:tc>
        <w:tc>
          <w:tcPr>
            <w:tcW w:w="5100" w:type="dxa"/>
            <w:shd w:val="clear" w:fill="fdf5e8"/>
          </w:tcPr>
          <w:p>
            <w:pPr>
              <w:ind w:left="113.472" w:right="113.472"/>
              <w:spacing w:before="120" w:after="120"/>
            </w:pPr>
            <w:r>
              <w:rPr/>
              <w:t xml:space="preserve">1 500 кг,</w:t>
            </w:r>
            <w:br/>
            <w:r>
              <w:rPr/>
              <w:t xml:space="preserve">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10.39.17.210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Чай (согласно техническому заданию)</w:t>
            </w:r>
          </w:p>
        </w:tc>
        <w:tc>
          <w:tcPr>
            <w:tcW w:w="5100" w:type="dxa"/>
            <w:shd w:val="clear" w:fill="fdf5e8"/>
          </w:tcPr>
          <w:p>
            <w:pPr>
              <w:ind w:left="113.472" w:right="113.472"/>
              <w:spacing w:before="120" w:after="120"/>
            </w:pPr>
            <w:r>
              <w:rPr/>
              <w:t xml:space="preserve">1 500 кг,</w:t>
            </w:r>
            <w:br/>
            <w:r>
              <w:rPr/>
              <w:t xml:space="preserve">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01.27.12.220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Крупа ячменная перловая (согласно техническому заданию)</w:t>
            </w:r>
          </w:p>
        </w:tc>
        <w:tc>
          <w:tcPr>
            <w:tcW w:w="5100" w:type="dxa"/>
            <w:shd w:val="clear" w:fill="fdf5e8"/>
          </w:tcPr>
          <w:p>
            <w:pPr>
              <w:ind w:left="113.472" w:right="113.472"/>
              <w:spacing w:before="120" w:after="120"/>
            </w:pPr>
            <w:r>
              <w:rPr/>
              <w:t xml:space="preserve">1 600 кг,</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10.61.32.350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Горох шлифованный колотый (согласно техническому заданию)</w:t>
            </w:r>
          </w:p>
        </w:tc>
        <w:tc>
          <w:tcPr>
            <w:tcW w:w="5100" w:type="dxa"/>
            <w:shd w:val="clear" w:fill="fdf5e8"/>
          </w:tcPr>
          <w:p>
            <w:pPr>
              <w:ind w:left="113.472" w:right="113.472"/>
              <w:spacing w:before="120" w:after="120"/>
            </w:pPr>
            <w:r>
              <w:rPr/>
              <w:t xml:space="preserve">800 кг,</w:t>
            </w:r>
            <w:br/>
            <w:r>
              <w:rPr/>
              <w:t xml:space="preserve">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01.11.75.100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Сироп шиповника с рябиной обыкновенной нестерилизованный (согласно техническому заданию)</w:t>
            </w:r>
          </w:p>
        </w:tc>
        <w:tc>
          <w:tcPr>
            <w:tcW w:w="5100" w:type="dxa"/>
            <w:shd w:val="clear" w:fill="fdf5e8"/>
          </w:tcPr>
          <w:p>
            <w:pPr>
              <w:ind w:left="113.472" w:right="113.472"/>
              <w:spacing w:before="120" w:after="120"/>
            </w:pPr>
            <w:r>
              <w:rPr/>
              <w:t xml:space="preserve">7 500 кг,</w:t>
            </w:r>
            <w:br/>
            <w:r>
              <w:rPr/>
              <w:t xml:space="preserve">59,000.00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10.62.13.900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Майонез (согласно техническому заданию)</w:t>
            </w:r>
          </w:p>
        </w:tc>
        <w:tc>
          <w:tcPr>
            <w:tcW w:w="5100" w:type="dxa"/>
            <w:shd w:val="clear" w:fill="fdf5e8"/>
          </w:tcPr>
          <w:p>
            <w:pPr>
              <w:ind w:left="113.472" w:right="113.472"/>
              <w:spacing w:before="120" w:after="120"/>
            </w:pPr>
            <w:r>
              <w:rPr/>
              <w:t xml:space="preserve">4 000 кг,</w:t>
            </w:r>
            <w:br/>
            <w:r>
              <w:rPr/>
              <w:t xml:space="preserve">17,200.00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10.84.12.720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Масло сливочное (согласно техническому заданию)</w:t>
            </w:r>
          </w:p>
        </w:tc>
        <w:tc>
          <w:tcPr>
            <w:tcW w:w="5100" w:type="dxa"/>
            <w:shd w:val="clear" w:fill="fdf5e8"/>
          </w:tcPr>
          <w:p>
            <w:pPr>
              <w:ind w:left="113.472" w:right="113.472"/>
              <w:spacing w:before="120" w:after="120"/>
            </w:pPr>
            <w:r>
              <w:rPr/>
              <w:t xml:space="preserve">11 500 кг,</w:t>
            </w:r>
            <w:br/>
            <w:r>
              <w:rPr/>
              <w:t xml:space="preserve">17,800.00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10.51.30.310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Масло сливочное (согласно техническому заданию)</w:t>
            </w:r>
          </w:p>
        </w:tc>
        <w:tc>
          <w:tcPr>
            <w:tcW w:w="5100" w:type="dxa"/>
            <w:shd w:val="clear" w:fill="fdf5e8"/>
          </w:tcPr>
          <w:p>
            <w:pPr>
              <w:ind w:left="113.472" w:right="113.472"/>
              <w:spacing w:before="120" w:after="120"/>
            </w:pPr>
            <w:r>
              <w:rPr/>
              <w:t xml:space="preserve">15 000 кг,</w:t>
            </w:r>
            <w:br/>
            <w:r>
              <w:rPr/>
              <w:t xml:space="preserve">267,000.00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10.51.30.310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Крупа манная (согласно техническому заданию)</w:t>
            </w:r>
          </w:p>
        </w:tc>
        <w:tc>
          <w:tcPr>
            <w:tcW w:w="5100" w:type="dxa"/>
            <w:shd w:val="clear" w:fill="fdf5e8"/>
          </w:tcPr>
          <w:p>
            <w:pPr>
              <w:ind w:left="113.472" w:right="113.472"/>
              <w:spacing w:before="120" w:after="120"/>
            </w:pPr>
            <w:r>
              <w:rPr/>
              <w:t xml:space="preserve">60 кг,</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10.61.31.521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Напиток на зерновой основе нерастворимый (согласно техническому заданию)</w:t>
            </w:r>
          </w:p>
        </w:tc>
        <w:tc>
          <w:tcPr>
            <w:tcW w:w="5100" w:type="dxa"/>
            <w:shd w:val="clear" w:fill="fdf5e8"/>
          </w:tcPr>
          <w:p>
            <w:pPr>
              <w:ind w:left="113.472" w:right="113.472"/>
              <w:spacing w:before="120" w:after="120"/>
            </w:pPr>
            <w:r>
              <w:rPr/>
              <w:t xml:space="preserve">150 кг,</w:t>
            </w:r>
            <w:br/>
            <w:r>
              <w:rPr/>
              <w:t xml:space="preserve">450.00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10.61.33.512</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Лимоны (согласно техническому заданию)</w:t>
            </w:r>
          </w:p>
        </w:tc>
        <w:tc>
          <w:tcPr>
            <w:tcW w:w="5100" w:type="dxa"/>
            <w:shd w:val="clear" w:fill="fdf5e8"/>
          </w:tcPr>
          <w:p>
            <w:pPr>
              <w:ind w:left="113.472" w:right="113.472"/>
              <w:spacing w:before="120" w:after="120"/>
            </w:pPr>
            <w:r>
              <w:rPr/>
              <w:t xml:space="preserve">5 000 кг,</w:t>
            </w:r>
            <w:br/>
            <w:r>
              <w:rPr/>
              <w:t xml:space="preserve">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01.23.12.000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Печень замороженная  свиная (согласно техническому заданию)</w:t>
            </w:r>
          </w:p>
        </w:tc>
        <w:tc>
          <w:tcPr>
            <w:tcW w:w="5100" w:type="dxa"/>
            <w:shd w:val="clear" w:fill="fdf5e8"/>
          </w:tcPr>
          <w:p>
            <w:pPr>
              <w:ind w:left="113.472" w:right="113.472"/>
              <w:spacing w:before="120" w:after="120"/>
            </w:pPr>
            <w:r>
              <w:rPr/>
              <w:t xml:space="preserve">2 700 кг,</w:t>
            </w:r>
            <w:br/>
            <w:r>
              <w:rPr/>
              <w:t xml:space="preserve">10,500.00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10.11.39.110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Кисель на плодовых или ягодных экстактах (согласно техническому заданию)</w:t>
            </w:r>
          </w:p>
        </w:tc>
        <w:tc>
          <w:tcPr>
            <w:tcW w:w="5100" w:type="dxa"/>
            <w:shd w:val="clear" w:fill="fdf5e8"/>
          </w:tcPr>
          <w:p>
            <w:pPr>
              <w:ind w:left="113.472" w:right="113.472"/>
              <w:spacing w:before="120" w:after="120"/>
            </w:pPr>
            <w:r>
              <w:rPr/>
              <w:t xml:space="preserve">5 000 кг,</w:t>
            </w:r>
            <w:br/>
            <w:r>
              <w:rPr/>
              <w:t xml:space="preserve">22,500.00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01.89.19.310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Полуфабрикат. Блинчики  с творогом замороженные, калиброванные (согласно техническому заданию)</w:t>
            </w:r>
          </w:p>
        </w:tc>
        <w:tc>
          <w:tcPr>
            <w:tcW w:w="5100" w:type="dxa"/>
            <w:shd w:val="clear" w:fill="fdf5e8"/>
          </w:tcPr>
          <w:p>
            <w:pPr>
              <w:ind w:left="113.472" w:right="113.472"/>
              <w:spacing w:before="120" w:after="120"/>
            </w:pPr>
            <w:r>
              <w:rPr/>
              <w:t xml:space="preserve">21 700 кг,</w:t>
            </w:r>
            <w:br/>
            <w:r>
              <w:rPr/>
              <w:t xml:space="preserve">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10.85.19.100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Сыр твердый (согласно техническому заданию)</w:t>
            </w:r>
          </w:p>
        </w:tc>
        <w:tc>
          <w:tcPr>
            <w:tcW w:w="5100" w:type="dxa"/>
            <w:shd w:val="clear" w:fill="fdf5e8"/>
          </w:tcPr>
          <w:p>
            <w:pPr>
              <w:ind w:left="113.472" w:right="113.472"/>
              <w:spacing w:before="120" w:after="120"/>
            </w:pPr>
            <w:r>
              <w:rPr/>
              <w:t xml:space="preserve">13 000 кг,</w:t>
            </w:r>
            <w:br/>
            <w:r>
              <w:rPr/>
              <w:t xml:space="preserve">182,000.00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10.51.40.510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Сметана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46,000.00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10.51.52.415</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Мясо птицы охлажденное (согласно техническому заданию)</w:t>
            </w:r>
          </w:p>
        </w:tc>
        <w:tc>
          <w:tcPr>
            <w:tcW w:w="5100" w:type="dxa"/>
            <w:shd w:val="clear" w:fill="fdf5e8"/>
          </w:tcPr>
          <w:p>
            <w:pPr>
              <w:ind w:left="113.472" w:right="113.472"/>
              <w:spacing w:before="120" w:after="120"/>
            </w:pPr>
            <w:r>
              <w:rPr/>
              <w:t xml:space="preserve">55 000 кг,</w:t>
            </w:r>
            <w:br/>
            <w:r>
              <w:rPr/>
              <w:t xml:space="preserve">556,600.00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10.12.10.500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Полуфабрикат рубленный из мяса птицы. Котлеты калиброванные.</w:t>
            </w:r>
          </w:p>
        </w:tc>
        <w:tc>
          <w:tcPr>
            <w:tcW w:w="5100" w:type="dxa"/>
            <w:shd w:val="clear" w:fill="fdf5e8"/>
          </w:tcPr>
          <w:p>
            <w:pPr>
              <w:ind w:left="113.472" w:right="113.472"/>
              <w:spacing w:before="120" w:after="120"/>
            </w:pPr>
            <w:r>
              <w:rPr/>
              <w:t xml:space="preserve">29 500 кг,</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10.13.15.913</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Мармелад порционный (согласно техническому заданию)</w:t>
            </w:r>
          </w:p>
        </w:tc>
        <w:tc>
          <w:tcPr>
            <w:tcW w:w="5100" w:type="dxa"/>
            <w:shd w:val="clear" w:fill="fdf5e8"/>
          </w:tcPr>
          <w:p>
            <w:pPr>
              <w:ind w:left="113.472" w:right="113.472"/>
              <w:spacing w:before="120" w:after="120"/>
            </w:pPr>
            <w:r>
              <w:rPr/>
              <w:t xml:space="preserve">140 000 кг,</w:t>
            </w:r>
            <w:br/>
            <w:r>
              <w:rPr/>
              <w:t xml:space="preserve">126,000.00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10.82.23.653</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Молоко (согласно техническому заданию)</w:t>
            </w:r>
          </w:p>
        </w:tc>
        <w:tc>
          <w:tcPr>
            <w:tcW w:w="5100" w:type="dxa"/>
            <w:shd w:val="clear" w:fill="fdf5e8"/>
          </w:tcPr>
          <w:p>
            <w:pPr>
              <w:ind w:left="113.472" w:right="113.472"/>
              <w:spacing w:before="120" w:after="120"/>
            </w:pPr>
            <w:r>
              <w:rPr/>
              <w:t xml:space="preserve">48 000 кг,</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10.51.11.400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Полуфабрикат мясной рубленый панированный «Наггетсы из свинины» охлажденные (согласно техническому заданию)</w:t>
            </w:r>
          </w:p>
        </w:tc>
        <w:tc>
          <w:tcPr>
            <w:tcW w:w="5100" w:type="dxa"/>
            <w:shd w:val="clear" w:fill="fdf5e8"/>
          </w:tcPr>
          <w:p>
            <w:pPr>
              <w:ind w:left="113.472" w:right="113.472"/>
              <w:spacing w:before="120" w:after="120"/>
            </w:pPr>
            <w:r>
              <w:rPr/>
              <w:t xml:space="preserve">400 000 кг,</w:t>
            </w:r>
            <w:br/>
            <w:r>
              <w:rPr/>
              <w:t xml:space="preserve">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10.13.15.913</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Яйца куриные (согласно техническому заданию)</w:t>
            </w:r>
          </w:p>
        </w:tc>
        <w:tc>
          <w:tcPr>
            <w:tcW w:w="5100" w:type="dxa"/>
            <w:shd w:val="clear" w:fill="fdf5e8"/>
          </w:tcPr>
          <w:p>
            <w:pPr>
              <w:ind w:left="113.472" w:right="113.472"/>
              <w:spacing w:before="120" w:after="120"/>
            </w:pPr>
            <w:r>
              <w:rPr/>
              <w:t xml:space="preserve">400 000 шт.,</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01.47.21.000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Капуста белокочанная свежая нарезанная (согласно техническому заданию)</w:t>
            </w:r>
          </w:p>
        </w:tc>
        <w:tc>
          <w:tcPr>
            <w:tcW w:w="5100" w:type="dxa"/>
            <w:shd w:val="clear" w:fill="fdf5e8"/>
          </w:tcPr>
          <w:p>
            <w:pPr>
              <w:ind w:left="113.472" w:right="113.472"/>
              <w:spacing w:before="120" w:after="120"/>
            </w:pPr>
            <w:r>
              <w:rPr/>
              <w:t xml:space="preserve">8 000 кг,</w:t>
            </w:r>
            <w:br/>
            <w:r>
              <w:rPr/>
              <w:t xml:space="preserve">17,500.00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10.39.11.100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Капуста кочанная (согласно техническому заданию)</w:t>
            </w:r>
          </w:p>
        </w:tc>
        <w:tc>
          <w:tcPr>
            <w:tcW w:w="5100" w:type="dxa"/>
            <w:shd w:val="clear" w:fill="fdf5e8"/>
          </w:tcPr>
          <w:p>
            <w:pPr>
              <w:ind w:left="113.472" w:right="113.472"/>
              <w:spacing w:before="120" w:after="120"/>
            </w:pPr>
            <w:r>
              <w:rPr/>
              <w:t xml:space="preserve">2 000 кг,</w:t>
            </w:r>
            <w:br/>
            <w:r>
              <w:rPr/>
              <w:t xml:space="preserve">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01.13.12.100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Картофель очищенный  вакуумированный (согласно техническому заданию)</w:t>
            </w:r>
          </w:p>
        </w:tc>
        <w:tc>
          <w:tcPr>
            <w:tcW w:w="5100" w:type="dxa"/>
            <w:shd w:val="clear" w:fill="fdf5e8"/>
          </w:tcPr>
          <w:p>
            <w:pPr>
              <w:ind w:left="113.472" w:right="113.472"/>
              <w:spacing w:before="120" w:after="120"/>
            </w:pPr>
            <w:r>
              <w:rPr/>
              <w:t xml:space="preserve">150 000 кг,</w:t>
            </w:r>
            <w:br/>
            <w:r>
              <w:rPr/>
              <w:t xml:space="preserve">330,000.00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10.31.11.100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Полуфабрикат из свинины котлетное мясо (согласно техническому заданию)</w:t>
            </w:r>
          </w:p>
        </w:tc>
        <w:tc>
          <w:tcPr>
            <w:tcW w:w="5100" w:type="dxa"/>
            <w:shd w:val="clear" w:fill="fdf5e8"/>
          </w:tcPr>
          <w:p>
            <w:pPr>
              <w:ind w:left="113.472" w:right="113.472"/>
              <w:spacing w:before="120" w:after="120"/>
            </w:pPr>
            <w:r>
              <w:rPr/>
              <w:t xml:space="preserve">20 000 кг,</w:t>
            </w:r>
            <w:br/>
            <w:r>
              <w:rPr/>
              <w:t xml:space="preserve">236,000.00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10.11.12.900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Сосиски вареные в/с</w:t>
            </w:r>
          </w:p>
        </w:tc>
        <w:tc>
          <w:tcPr>
            <w:tcW w:w="5100" w:type="dxa"/>
            <w:shd w:val="clear" w:fill="fdf5e8"/>
          </w:tcPr>
          <w:p>
            <w:pPr>
              <w:ind w:left="113.472" w:right="113.472"/>
              <w:spacing w:before="120" w:after="120"/>
            </w:pPr>
            <w:r>
              <w:rPr/>
              <w:t xml:space="preserve">35 000 кг,</w:t>
            </w:r>
            <w:br/>
            <w:r>
              <w:rPr/>
              <w:t xml:space="preserve">283,500.00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Мука пшеничная в/с (согласно техническому заданию)</w:t>
            </w:r>
          </w:p>
        </w:tc>
        <w:tc>
          <w:tcPr>
            <w:tcW w:w="5100" w:type="dxa"/>
            <w:shd w:val="clear" w:fill="fdf5e8"/>
          </w:tcPr>
          <w:p>
            <w:pPr>
              <w:ind w:left="113.472" w:right="113.472"/>
              <w:spacing w:before="120" w:after="120"/>
            </w:pPr>
            <w:r>
              <w:rPr/>
              <w:t xml:space="preserve">39 000 кг,</w:t>
            </w:r>
            <w:br/>
            <w:r>
              <w:rPr/>
              <w:t xml:space="preserve">38,000.00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10.61.21.100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Масло растительное  подсолнечное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42,000.00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10.41.54.000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Масло растительное рапсовое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41,300.00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10.41.54.000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Сахар (согласно техническому заданию)</w:t>
            </w:r>
          </w:p>
        </w:tc>
        <w:tc>
          <w:tcPr>
            <w:tcW w:w="5100" w:type="dxa"/>
            <w:shd w:val="clear" w:fill="fdf5e8"/>
          </w:tcPr>
          <w:p>
            <w:pPr>
              <w:ind w:left="113.472" w:right="113.472"/>
              <w:spacing w:before="120" w:after="120"/>
            </w:pPr>
            <w:r>
              <w:rPr/>
              <w:t xml:space="preserve">50 000 кг,</w:t>
            </w:r>
            <w:br/>
            <w:r>
              <w:rPr/>
              <w:t xml:space="preserve">94,500.00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10.81.12.310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Крупа гречневая ядрица (согласно техническому заданию)</w:t>
            </w:r>
          </w:p>
        </w:tc>
        <w:tc>
          <w:tcPr>
            <w:tcW w:w="5100" w:type="dxa"/>
            <w:shd w:val="clear" w:fill="fdf5e8"/>
          </w:tcPr>
          <w:p>
            <w:pPr>
              <w:ind w:left="113.472" w:right="113.472"/>
              <w:spacing w:before="120" w:after="120"/>
            </w:pPr>
            <w:r>
              <w:rPr/>
              <w:t xml:space="preserve">20 000 кг,</w:t>
            </w:r>
            <w:br/>
            <w:r>
              <w:rPr/>
              <w:t xml:space="preserve">44,400.00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10.61.32.360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Крупа рисовая  шлифованная длиннозерновая (согласно техническому заданию)</w:t>
            </w:r>
          </w:p>
        </w:tc>
        <w:tc>
          <w:tcPr>
            <w:tcW w:w="5100" w:type="dxa"/>
            <w:shd w:val="clear" w:fill="fdf5e8"/>
          </w:tcPr>
          <w:p>
            <w:pPr>
              <w:ind w:left="113.472" w:right="113.472"/>
              <w:spacing w:before="120" w:after="120"/>
            </w:pPr>
            <w:r>
              <w:rPr/>
              <w:t xml:space="preserve">12 000 кг,</w:t>
            </w:r>
            <w:br/>
            <w:r>
              <w:rPr/>
              <w:t xml:space="preserve">50,400.00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10.61.32.330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Крупа рисовая шлифованная обработанная паром (согласно техническому заданию)</w:t>
            </w:r>
          </w:p>
        </w:tc>
        <w:tc>
          <w:tcPr>
            <w:tcW w:w="5100" w:type="dxa"/>
            <w:shd w:val="clear" w:fill="fdf5e8"/>
          </w:tcPr>
          <w:p>
            <w:pPr>
              <w:ind w:left="113.472" w:right="113.472"/>
              <w:spacing w:before="120" w:after="120"/>
            </w:pPr>
            <w:r>
              <w:rPr/>
              <w:t xml:space="preserve">12 000 кг,</w:t>
            </w:r>
            <w:br/>
            <w:r>
              <w:rPr/>
              <w:t xml:space="preserve">46,800.00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10.61.32.330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Булгур (согласно техническому заданию)</w:t>
            </w:r>
          </w:p>
        </w:tc>
        <w:tc>
          <w:tcPr>
            <w:tcW w:w="5100" w:type="dxa"/>
            <w:shd w:val="clear" w:fill="fdf5e8"/>
          </w:tcPr>
          <w:p>
            <w:pPr>
              <w:ind w:left="113.472" w:right="113.472"/>
              <w:spacing w:before="120" w:after="120"/>
            </w:pPr>
            <w:r>
              <w:rPr/>
              <w:t xml:space="preserve">5 000 кг,</w:t>
            </w:r>
            <w:br/>
            <w:r>
              <w:rPr/>
              <w:t xml:space="preserve">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10.61.31.320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Сок (согласно техническому заданию)</w:t>
            </w:r>
          </w:p>
        </w:tc>
        <w:tc>
          <w:tcPr>
            <w:tcW w:w="5100" w:type="dxa"/>
            <w:shd w:val="clear" w:fill="fdf5e8"/>
          </w:tcPr>
          <w:p>
            <w:pPr>
              <w:ind w:left="113.472" w:right="113.472"/>
              <w:spacing w:before="120" w:after="120"/>
            </w:pPr>
            <w:r>
              <w:rPr/>
              <w:t xml:space="preserve">35 000 литр(а,ов),</w:t>
            </w:r>
            <w:br/>
            <w:r>
              <w:rPr/>
              <w:t xml:space="preserve">52,500.00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10.32.19.900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Филе рыбное мороженое (согласно техническому заданию)</w:t>
            </w:r>
          </w:p>
        </w:tc>
        <w:tc>
          <w:tcPr>
            <w:tcW w:w="5100" w:type="dxa"/>
            <w:shd w:val="clear" w:fill="fdf5e8"/>
          </w:tcPr>
          <w:p>
            <w:pPr>
              <w:ind w:left="113.472" w:right="113.472"/>
              <w:spacing w:before="120" w:after="120"/>
            </w:pPr>
            <w:r>
              <w:rPr/>
              <w:t xml:space="preserve">4 000 кг,</w:t>
            </w:r>
            <w:br/>
            <w:r>
              <w:rPr/>
              <w:t xml:space="preserve">50,400.00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10.20.14.000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Вареная колбаса в/с (согласно техническому заданию)</w:t>
            </w:r>
          </w:p>
        </w:tc>
        <w:tc>
          <w:tcPr>
            <w:tcW w:w="5100" w:type="dxa"/>
            <w:shd w:val="clear" w:fill="fdf5e8"/>
          </w:tcPr>
          <w:p>
            <w:pPr>
              <w:ind w:left="113.472" w:right="113.472"/>
              <w:spacing w:before="120" w:after="120"/>
            </w:pPr>
            <w:r>
              <w:rPr/>
              <w:t xml:space="preserve">30 000 кг,</w:t>
            </w:r>
            <w:br/>
            <w:r>
              <w:rPr/>
              <w:t xml:space="preserve">222,000.00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Сырок творожный глазированный (согласно техническому заданию)</w:t>
            </w:r>
          </w:p>
        </w:tc>
        <w:tc>
          <w:tcPr>
            <w:tcW w:w="5100" w:type="dxa"/>
            <w:shd w:val="clear" w:fill="fdf5e8"/>
          </w:tcPr>
          <w:p>
            <w:pPr>
              <w:ind w:left="113.472" w:right="113.472"/>
              <w:spacing w:before="120" w:after="120"/>
            </w:pPr>
            <w:r>
              <w:rPr/>
              <w:t xml:space="preserve">138 000 шт.,</w:t>
            </w:r>
            <w:br/>
            <w:r>
              <w:rPr/>
              <w:t xml:space="preserve">62,100.00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10.51.40.322</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Лук репчатый очищенный вакуумированный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26,500.00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10.39.11.100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Лук репчатый  (согласно техническому заданию)</w:t>
            </w:r>
          </w:p>
        </w:tc>
        <w:tc>
          <w:tcPr>
            <w:tcW w:w="5100" w:type="dxa"/>
            <w:shd w:val="clear" w:fill="fdf5e8"/>
          </w:tcPr>
          <w:p>
            <w:pPr>
              <w:ind w:left="113.472" w:right="113.472"/>
              <w:spacing w:before="120" w:after="120"/>
            </w:pPr>
            <w:r>
              <w:rPr/>
              <w:t xml:space="preserve">5 000 кг,</w:t>
            </w:r>
            <w:br/>
            <w:r>
              <w:rPr/>
              <w:t xml:space="preserve">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01.13.43.100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Морковь столовая очищенная вакуумированная (согласно техническому заданию)</w:t>
            </w:r>
          </w:p>
        </w:tc>
        <w:tc>
          <w:tcPr>
            <w:tcW w:w="5100" w:type="dxa"/>
            <w:shd w:val="clear" w:fill="fdf5e8"/>
          </w:tcPr>
          <w:p>
            <w:pPr>
              <w:ind w:left="113.472" w:right="113.472"/>
              <w:spacing w:before="120" w:after="120"/>
            </w:pPr>
            <w:r>
              <w:rPr/>
              <w:t xml:space="preserve">7 000 кг,</w:t>
            </w:r>
            <w:br/>
            <w:r>
              <w:rPr/>
              <w:t xml:space="preserve">12,600.00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10.39.11.100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Свекла столовая очищенная вакуумированная (согласно техническому заданию)</w:t>
            </w:r>
          </w:p>
        </w:tc>
        <w:tc>
          <w:tcPr>
            <w:tcW w:w="5100" w:type="dxa"/>
            <w:shd w:val="clear" w:fill="fdf5e8"/>
          </w:tcPr>
          <w:p>
            <w:pPr>
              <w:ind w:left="113.472" w:right="113.472"/>
              <w:spacing w:before="120" w:after="120"/>
            </w:pPr>
            <w:r>
              <w:rPr/>
              <w:t xml:space="preserve">9 300 кг,</w:t>
            </w:r>
            <w:br/>
            <w:r>
              <w:rPr/>
              <w:t xml:space="preserve">15,800.00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10.39.11.100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Яблоки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01.24.10.000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Огурцы консервированные (согласно техническому заданию)</w:t>
            </w:r>
          </w:p>
        </w:tc>
        <w:tc>
          <w:tcPr>
            <w:tcW w:w="5100" w:type="dxa"/>
            <w:shd w:val="clear" w:fill="fdf5e8"/>
          </w:tcPr>
          <w:p>
            <w:pPr>
              <w:ind w:left="113.472" w:right="113.472"/>
              <w:spacing w:before="120" w:after="120"/>
            </w:pPr>
            <w:r>
              <w:rPr/>
              <w:t xml:space="preserve">18 000 кг,</w:t>
            </w:r>
            <w:br/>
            <w:r>
              <w:rPr/>
              <w:t xml:space="preserve">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10.39.17.900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Полуфабрикат в тесте мясной. Пельмени.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70,600.00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10.85.14.100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Полуфабрикат творожный Сырники замороженные, калиброванные (согласно техническому заданию)</w:t>
            </w:r>
          </w:p>
        </w:tc>
        <w:tc>
          <w:tcPr>
            <w:tcW w:w="5100" w:type="dxa"/>
            <w:shd w:val="clear" w:fill="fdf5e8"/>
          </w:tcPr>
          <w:p>
            <w:pPr>
              <w:ind w:left="113.472" w:right="113.472"/>
              <w:spacing w:before="120" w:after="120"/>
            </w:pPr>
            <w:r>
              <w:rPr/>
              <w:t xml:space="preserve">1 700 кг,</w:t>
            </w:r>
            <w:br/>
            <w:r>
              <w:rPr/>
              <w:t xml:space="preserve">10,200.00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10.85.19.900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Хлеб ржаной (согласно техническому заданию)</w:t>
            </w:r>
          </w:p>
        </w:tc>
        <w:tc>
          <w:tcPr>
            <w:tcW w:w="5100" w:type="dxa"/>
            <w:shd w:val="clear" w:fill="fdf5e8"/>
          </w:tcPr>
          <w:p>
            <w:pPr>
              <w:ind w:left="113.472" w:right="113.472"/>
              <w:spacing w:before="120" w:after="120"/>
            </w:pPr>
            <w:r>
              <w:rPr/>
              <w:t xml:space="preserve">40 000 кг,</w:t>
            </w:r>
            <w:br/>
            <w:r>
              <w:rPr/>
              <w:t xml:space="preserve">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10.71.11.100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Вафли (согласно техническому заданию)</w:t>
            </w:r>
          </w:p>
        </w:tc>
        <w:tc>
          <w:tcPr>
            <w:tcW w:w="5100" w:type="dxa"/>
            <w:shd w:val="clear" w:fill="fdf5e8"/>
          </w:tcPr>
          <w:p>
            <w:pPr>
              <w:ind w:left="113.472" w:right="113.472"/>
              <w:spacing w:before="120" w:after="120"/>
            </w:pPr>
            <w:r>
              <w:rPr/>
              <w:t xml:space="preserve">138 000 шт.,</w:t>
            </w:r>
            <w:br/>
            <w:r>
              <w:rPr/>
              <w:t xml:space="preserve">47,000.00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10.72.12.500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Крем творожный (согласно техническому заданию)</w:t>
            </w:r>
          </w:p>
        </w:tc>
        <w:tc>
          <w:tcPr>
            <w:tcW w:w="5100" w:type="dxa"/>
            <w:shd w:val="clear" w:fill="fdf5e8"/>
          </w:tcPr>
          <w:p>
            <w:pPr>
              <w:ind w:left="113.472" w:right="113.472"/>
              <w:spacing w:before="120" w:after="120"/>
            </w:pPr>
            <w:r>
              <w:rPr/>
              <w:t xml:space="preserve">276 000 шт.,</w:t>
            </w:r>
            <w:br/>
            <w:r>
              <w:rPr/>
              <w:t xml:space="preserve">330,000.00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10.51.40.300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Пастила глазированная в индивидуальной упаковке (согласно техническому заданию)</w:t>
            </w:r>
          </w:p>
        </w:tc>
        <w:tc>
          <w:tcPr>
            <w:tcW w:w="5100" w:type="dxa"/>
            <w:shd w:val="clear" w:fill="fdf5e8"/>
          </w:tcPr>
          <w:p>
            <w:pPr>
              <w:ind w:left="113.472" w:right="113.472"/>
              <w:spacing w:before="120" w:after="120"/>
            </w:pPr>
            <w:r>
              <w:rPr/>
              <w:t xml:space="preserve">138 000 шт.,</w:t>
            </w:r>
            <w:br/>
            <w:r>
              <w:rPr/>
              <w:t xml:space="preserve">48,300.00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10.82.23.654</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Абрикос сушеный (курага) (согласно техническому заданию)</w:t>
            </w:r>
          </w:p>
        </w:tc>
        <w:tc>
          <w:tcPr>
            <w:tcW w:w="5100" w:type="dxa"/>
            <w:shd w:val="clear" w:fill="fdf5e8"/>
          </w:tcPr>
          <w:p>
            <w:pPr>
              <w:ind w:left="113.472" w:right="113.472"/>
              <w:spacing w:before="120" w:after="120"/>
            </w:pPr>
            <w:r>
              <w:rPr/>
              <w:t xml:space="preserve">5 000 кг,</w:t>
            </w:r>
            <w:br/>
            <w:r>
              <w:rPr/>
              <w:t xml:space="preserve">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10.39.25.210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Фасоль мороженная (согласно техническому заданию)</w:t>
            </w:r>
          </w:p>
        </w:tc>
        <w:tc>
          <w:tcPr>
            <w:tcW w:w="5100" w:type="dxa"/>
            <w:shd w:val="clear" w:fill="fdf5e8"/>
          </w:tcPr>
          <w:p>
            <w:pPr>
              <w:ind w:left="113.472" w:right="113.472"/>
              <w:spacing w:before="120" w:after="120"/>
            </w:pPr>
            <w:r>
              <w:rPr/>
              <w:t xml:space="preserve">100 кг,</w:t>
            </w:r>
            <w:br/>
            <w:r>
              <w:rPr/>
              <w:t xml:space="preserve">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10.39.11.120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Картофельная соломка очищенная  замороженная(согласно техническому заданию)</w:t>
            </w:r>
          </w:p>
        </w:tc>
        <w:tc>
          <w:tcPr>
            <w:tcW w:w="5100" w:type="dxa"/>
            <w:shd w:val="clear" w:fill="fdf5e8"/>
          </w:tcPr>
          <w:p>
            <w:pPr>
              <w:ind w:left="113.472" w:right="113.472"/>
              <w:spacing w:before="120" w:after="120"/>
            </w:pPr>
            <w:r>
              <w:rPr/>
              <w:t xml:space="preserve">20 000 кг,</w:t>
            </w:r>
            <w:br/>
            <w:r>
              <w:rPr/>
              <w:t xml:space="preserve">42,000.00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10.31.11.100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Полуфабрикат стейк рубленный панированный из свинины и мяса птицы, калиброванные.</w:t>
            </w:r>
          </w:p>
        </w:tc>
        <w:tc>
          <w:tcPr>
            <w:tcW w:w="5100" w:type="dxa"/>
            <w:shd w:val="clear" w:fill="fdf5e8"/>
          </w:tcPr>
          <w:p>
            <w:pPr>
              <w:ind w:left="113.472" w:right="113.472"/>
              <w:spacing w:before="120" w:after="120"/>
            </w:pPr>
            <w:r>
              <w:rPr/>
              <w:t xml:space="preserve">138 000 шт.,</w:t>
            </w:r>
            <w:br/>
            <w:r>
              <w:rPr/>
              <w:t xml:space="preserve">172,500.00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10.13.15.913</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Полуфабрикаты мясные и мясосодержащие рубленые. Колбаски куриные охлажденные калиброванные</w:t>
            </w:r>
          </w:p>
        </w:tc>
        <w:tc>
          <w:tcPr>
            <w:tcW w:w="5100" w:type="dxa"/>
            <w:shd w:val="clear" w:fill="fdf5e8"/>
          </w:tcPr>
          <w:p>
            <w:pPr>
              <w:ind w:left="113.472" w:right="113.472"/>
              <w:spacing w:before="120" w:after="120"/>
            </w:pPr>
            <w:r>
              <w:rPr/>
              <w:t xml:space="preserve">11 100 кг,</w:t>
            </w:r>
            <w:br/>
            <w:r>
              <w:rPr/>
              <w:t xml:space="preserve">145,000.00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10.13.15.911</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Творог (согласно техническому заданию)</w:t>
            </w:r>
          </w:p>
        </w:tc>
        <w:tc>
          <w:tcPr>
            <w:tcW w:w="5100" w:type="dxa"/>
            <w:shd w:val="clear" w:fill="fdf5e8"/>
          </w:tcPr>
          <w:p>
            <w:pPr>
              <w:ind w:left="113.472" w:right="113.472"/>
              <w:spacing w:before="120" w:after="120"/>
            </w:pPr>
            <w:r>
              <w:rPr/>
              <w:t xml:space="preserve">15 000 кг,</w:t>
            </w:r>
            <w:br/>
            <w:r>
              <w:rPr/>
              <w:t xml:space="preserve">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10.51.40.300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Фрукты цитрусовые (согласно техническому заданию)</w:t>
            </w:r>
          </w:p>
        </w:tc>
        <w:tc>
          <w:tcPr>
            <w:tcW w:w="5100" w:type="dxa"/>
            <w:shd w:val="clear" w:fill="fdf5e8"/>
          </w:tcPr>
          <w:p>
            <w:pPr>
              <w:ind w:left="113.472" w:right="113.472"/>
              <w:spacing w:before="120" w:after="120"/>
            </w:pPr>
            <w:r>
              <w:rPr/>
              <w:t xml:space="preserve">15 000 кг,</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01.23.13.000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01.23.13.000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Витамин С порошок (согласно техническому заданию)</w:t>
            </w:r>
          </w:p>
        </w:tc>
        <w:tc>
          <w:tcPr>
            <w:tcW w:w="5100" w:type="dxa"/>
            <w:shd w:val="clear" w:fill="fdf5e8"/>
          </w:tcPr>
          <w:p>
            <w:pPr>
              <w:ind w:left="113.472" w:right="113.472"/>
              <w:spacing w:before="120" w:after="120"/>
            </w:pPr>
            <w:r>
              <w:rPr/>
              <w:t xml:space="preserve">50 кг,</w:t>
            </w:r>
            <w:br/>
            <w:r>
              <w:rPr/>
              <w:t xml:space="preserve">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21.10.51.530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Дрожжи пекарные прессованные (согласно техническому заданию)</w:t>
            </w:r>
          </w:p>
        </w:tc>
        <w:tc>
          <w:tcPr>
            <w:tcW w:w="5100" w:type="dxa"/>
            <w:shd w:val="clear" w:fill="fdf5e8"/>
          </w:tcPr>
          <w:p>
            <w:pPr>
              <w:ind w:left="113.472" w:right="113.472"/>
              <w:spacing w:before="120" w:after="120"/>
            </w:pPr>
            <w:r>
              <w:rPr/>
              <w:t xml:space="preserve">500 кг,</w:t>
            </w:r>
            <w:br/>
            <w:r>
              <w:rPr/>
              <w:t xml:space="preserve">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10.89.13.332</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Соль пищевая поваренная (согласно техническому заданию)</w:t>
            </w:r>
          </w:p>
        </w:tc>
        <w:tc>
          <w:tcPr>
            <w:tcW w:w="5100" w:type="dxa"/>
            <w:shd w:val="clear" w:fill="fdf5e8"/>
          </w:tcPr>
          <w:p>
            <w:pPr>
              <w:ind w:left="113.472" w:right="113.472"/>
              <w:spacing w:before="120" w:after="120"/>
            </w:pPr>
            <w:r>
              <w:rPr/>
              <w:t xml:space="preserve">4 000 кг,</w:t>
            </w:r>
            <w:br/>
            <w:r>
              <w:rPr/>
              <w:t xml:space="preserve">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10.84.30.000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Кислота лимонная (согласно техническому заданию)</w:t>
            </w:r>
          </w:p>
        </w:tc>
        <w:tc>
          <w:tcPr>
            <w:tcW w:w="5100" w:type="dxa"/>
            <w:shd w:val="clear" w:fill="fdf5e8"/>
          </w:tcPr>
          <w:p>
            <w:pPr>
              <w:ind w:left="113.472" w:right="113.472"/>
              <w:spacing w:before="120" w:after="120"/>
            </w:pPr>
            <w:r>
              <w:rPr/>
              <w:t xml:space="preserve">15 кг,</w:t>
            </w:r>
            <w:br/>
            <w:r>
              <w:rPr/>
              <w:t xml:space="preserve">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20.14.34.730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Фрукты цитрусовые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01.23.14.000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Полуфабрикат. Блинчики  с вишней замороженные, калиброванные (согласно техническому заданию)</w:t>
            </w:r>
          </w:p>
        </w:tc>
        <w:tc>
          <w:tcPr>
            <w:tcW w:w="5100" w:type="dxa"/>
            <w:shd w:val="clear" w:fill="fdf5e8"/>
          </w:tcPr>
          <w:p>
            <w:pPr>
              <w:ind w:left="113.472" w:right="113.472"/>
              <w:spacing w:before="120" w:after="120"/>
            </w:pPr>
            <w:r>
              <w:rPr/>
              <w:t xml:space="preserve">13 000 шт.,</w:t>
            </w:r>
            <w:br/>
            <w:r>
              <w:rPr/>
              <w:t xml:space="preserve">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10.85.19.100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Соус томатный с маркировкой для детского питания для детского питания (согласно техническому заданию)</w:t>
            </w:r>
          </w:p>
        </w:tc>
        <w:tc>
          <w:tcPr>
            <w:tcW w:w="5100" w:type="dxa"/>
            <w:shd w:val="clear" w:fill="fdf5e8"/>
          </w:tcPr>
          <w:p>
            <w:pPr>
              <w:ind w:left="113.472" w:right="113.472"/>
              <w:spacing w:before="120" w:after="120"/>
            </w:pPr>
            <w:r>
              <w:rPr/>
              <w:t xml:space="preserve">7 000 кг,</w:t>
            </w:r>
            <w:br/>
            <w:r>
              <w:rPr/>
              <w:t xml:space="preserve">22,260.00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10.41.54.000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Картофель (согласно техническому заданию)</w:t>
            </w:r>
          </w:p>
        </w:tc>
        <w:tc>
          <w:tcPr>
            <w:tcW w:w="5100" w:type="dxa"/>
            <w:shd w:val="clear" w:fill="fdf5e8"/>
          </w:tcPr>
          <w:p>
            <w:pPr>
              <w:ind w:left="113.472" w:right="113.472"/>
              <w:spacing w:before="120" w:after="120"/>
            </w:pPr>
            <w:r>
              <w:rPr/>
              <w:t xml:space="preserve">150 000 км,</w:t>
            </w:r>
            <w:br/>
            <w:r>
              <w:rPr/>
              <w:t xml:space="preserve">268,500.00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10.31.11.100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10.31.11.100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Сладости мучные (согласно техническому заданию)</w:t>
            </w:r>
          </w:p>
        </w:tc>
        <w:tc>
          <w:tcPr>
            <w:tcW w:w="5100" w:type="dxa"/>
            <w:shd w:val="clear" w:fill="fdf5e8"/>
          </w:tcPr>
          <w:p>
            <w:pPr>
              <w:ind w:left="113.472" w:right="113.472"/>
              <w:spacing w:before="120" w:after="120"/>
            </w:pPr>
            <w:r>
              <w:rPr/>
              <w:t xml:space="preserve">138 000 шт.,</w:t>
            </w:r>
            <w:br/>
            <w:r>
              <w:rPr/>
              <w:t xml:space="preserve">69,000.00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10.71.12.900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Сладости мучные (согласно техническому заданию)</w:t>
            </w:r>
          </w:p>
        </w:tc>
        <w:tc>
          <w:tcPr>
            <w:tcW w:w="5100" w:type="dxa"/>
            <w:shd w:val="clear" w:fill="fdf5e8"/>
          </w:tcPr>
          <w:p>
            <w:pPr>
              <w:ind w:left="113.472" w:right="113.472"/>
              <w:spacing w:before="120" w:after="120"/>
            </w:pPr>
            <w:r>
              <w:rPr/>
              <w:t xml:space="preserve">138 000 шт.,</w:t>
            </w:r>
            <w:br/>
            <w:r>
              <w:rPr/>
              <w:t xml:space="preserve">73,200.00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10.71.12.900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2024-1197827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Ацетон технический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оформлению предложения и по дополнительной информации – специалист по организации закупок ООЗД Затовка Елена Станиславовна e-mail: zatovka@sohim.by , тел. +375 (2342) 2-27-84, тел/факс + 375 (2342) 9-49-23.
</w:t>
            </w:r>
            <w:br/>
            <w:r>
              <w:rPr/>
              <w:t xml:space="preserve">- по вопросам поставок и требований к закупаемому товару – Заместитель начальника ОМТС Костюшкин Евгений Владимирович, тел: +375 (2342) 9-48-75, e-mail: kostiushkin@sohim.by.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в иных случаях установленных законодательством.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документации о закупке (см. во вложении)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документации о закупке (см. во вложении)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находится во вложении и может быть дополнительно представлена бесплатно на русском языке по электронной почте, указанной участником, на основании письменной заявки, направленной в адрес Заказчика по электронной почте zatovka@sohim.by.
</w:t>
            </w:r>
            <w:br/>
            <w:r>
              <w:rPr/>
              <w:t xml:space="preserve">Разъяснения документации о закупке предоставляются потенциальным участникам не позднее двух рабочих дней до истечения окончательного срока представления предложений.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участниками совместно с конкурсными документами до 11-30 часов местного времени 16 декабря 2024 года по адресу: 247439, Республика Беларусь, Гомельская область, г. Светлогорск, ул. Заводская, 5, в канцелярию (к.111) в письменной форме, одним из способов:
</w:t>
            </w:r>
            <w:br/>
            <w:r>
              <w:rPr/>
              <w:t xml:space="preserve">- в запечатанном конверте на бумажном носителе посредством почтовой связи и (или) доставкой нарочным или курьерской службой;
</w:t>
            </w:r>
            <w:br/>
            <w:r>
              <w:rPr/>
              <w:t xml:space="preserve">- в электронном виде на адрес электронной почты: konkurs@sohim.by с пометкой «Предложение на поставку ацетона технического».
</w:t>
            </w:r>
            <w:br/>
            <w:r>
              <w:rPr/>
              <w:t xml:space="preserve">Все документы, в том числе, подписанное конкурсное предложение руководителем или уполномоченным лицом, поданные в электронном виде должны быть форматах pdf, jpg, tif (отсканированы должны быть оригиналы документов). Объем одного электронного письма не должен превышать 15 Мб. Если пересылаемые файлы превышают вышеуказанный объем, то их необходимо разделить на отдельные файлы, не превышающие в объеме 15 Мб и отсылать отдельными частями с обязательным указанием в теме либо тексте письма номеров отправленных частей (часть 1 из 4, часть 2 из 4 и т.д.). При подаче предложения посредством электронной почты последующее предоставление предложения нарочным либо посредством почтовой связи не обязательно.
</w:t>
            </w:r>
            <w:br/>
            <w:r>
              <w:rPr/>
              <w:t xml:space="preserve">Предоставление предложения посредством указания в электронном письме ссылки на скачивание файлов не допускается.
</w:t>
            </w:r>
            <w:br/>
            <w:r>
              <w:rPr/>
              <w:t xml:space="preserve">Предложения, поступившие позже установленного в документации о закупке срока (в том числе по причине задержки почты, таможни, сбоя в работе серверов, интернет связи и (или) другим причинам, не зависящим от заказчика) или способом, не предусмотренным заказчиком,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Ацетон технический, ГОСТ 2768-84, сорт первый или высший</w:t>
            </w:r>
          </w:p>
        </w:tc>
        <w:tc>
          <w:tcPr>
            <w:tcW w:w="5100" w:type="dxa"/>
            <w:shd w:val="clear" w:fill="fdf5e8"/>
          </w:tcPr>
          <w:p>
            <w:pPr>
              <w:ind w:left="113.472" w:right="113.472"/>
              <w:spacing w:before="120" w:after="120"/>
            </w:pPr>
            <w:r>
              <w:rPr/>
              <w:t xml:space="preserve">2 300 т,</w:t>
            </w:r>
            <w:br/>
            <w:r>
              <w:rPr/>
              <w:t xml:space="preserve">8,842,893.38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20.14.62.110</w:t>
            </w:r>
          </w:p>
        </w:tc>
      </w:tr>
    </w:tbl>
    <w:p/>
    <w:p>
      <w:pPr>
        <w:ind w:left="113.472" w:right="113.472"/>
        <w:spacing w:before="120" w:after="120"/>
      </w:pPr>
      <w:r>
        <w:rPr>
          <w:b w:val="1"/>
          <w:bCs w:val="1"/>
        </w:rPr>
        <w:t xml:space="preserve">Процедура закупки № 2024-1197020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Кислоты / спирты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Кислота соляная синтетическая  техническая Марки А ГОСТ 857-95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"МОЖЕЛИТ"
</w:t>
            </w:r>
            <w:br/>
            <w:r>
              <w:rPr/>
              <w:t xml:space="preserve">Республика Беларусь, Могилевская обл., г. Могилёв, 212003, ул. Челюскинцев, 84
</w:t>
            </w:r>
            <w:br/>
            <w:r>
              <w:rPr/>
              <w:t xml:space="preserve">  700049410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Куцакова Лариса Валентиновна, телефон/факс: +375 222 788430, моб.тел +375297471530, e-mail:  os@gelatin.by, контактное лицо Горева Юлия Сергеевна тел.+375 222 788434.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предъявляемые к участникам процедуры закупки: -  Участниками конкурентной процедуры могут быть любые юридические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не находится в процессе ликвидации, реорганизации или признания в установленном законодательными актами страны (места) регистрации порядке экономически несостоятельным (банкротом), которые соответствуют условиям  настоящей  конкурсной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
 Справочно: формирование и ведение реестра поставщиков (подрядчиков, исполнителей), временно не допускаемых к закупкам, осуществляет Министерство антимонопольного регулирования и торговли Республики Беларусь в установленном им порядке, которое размещает такой реестр в открытом доступе в информационной системе «Тендеры».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обязан предоставить:
Копию свидетельства о регистрации.
 Копию документа подтверждающего полномочия руководителя.
- Копию документа о качестве и копию паспорта безопасности на русском языке.
- Протокол испытаний на содержание токсичных элементов мг/кг (мышьяк, свинец, ртуть, кадмий) в кислоте соляной синтетической технической марки А ГОСТ 857 – 95.
- Претендент, не являющийся производителем предлагаемой продукции, должен предоставить письмо предприятия – производителя,  подтверждающее качество продукции.
- Претендент, позиционирующий себя как официальный торговый представитель производителя, вместе с предложением должен представить документы, подтверждающие статус официального торгового представителя производителя товаров, а также документы, подтверждающие, что предлагаемый товар, произведен указанным производителем.
- В предложении должно быть указано наименование и страна предприятия-производителя.
Копии документов предоставляемых на бумажном носителе  заверяются подписью уполномоченного лица и печатью организации с полным указанием занимаемой должности, фамилии и инициалов лица, заверяющего копию документа (подписью индивидуального предпринимателя и его печатью (при наличии)).
Предложение участника должно содержать:
- полное наименование, реквизиты, с указанием банковских счетов, контактные телефоны участника;
- сколько лет на рынке;
- наименование предлагаемого товара;
- цену товара без НДС, валюту платежа, валюту предложения участника ;
- наименование завода-изготовителя предлагаемого товара;
- срок поставки товара;
- условия поставки; 
- условия оплаты;
- срок действия предложения участника ; - прочие условия (по желанию претендента) (смотреть документацию)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Поставка ж/д транспортом Поставщика в таре  Поставщика  на подъездной путь Заказчика, возможна поставка автоцистернами Поставщика, ежемесячно по согласованию с заказчиком (четыре-пять цистерн в месяц весом 60-70 тонн в течение январь 2025-январь 2026 года).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10 ч 00 мин 10.12.2024 года  по времени местонахождения Заказчика.
</w:t>
            </w:r>
            <w:br/>
            <w:r>
              <w:rPr/>
              <w:t xml:space="preserve"> Предложения участников должны быть представлены по адресу: 212003,  г.Могилев ул. Челюскинцев 84 (приемная), либо направлены на эл. Почту  os@gelatin.by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должен предоставить свое предложение в письменном виде ОАО"МОЖЕЛИТ" 212003,  г.Могилев ул. Челюскинцев 84 (приемная) либо по эл.почте  os@gelatin.by
</w:t>
            </w:r>
            <w:br/>
            <w:r>
              <w:rPr/>
              <w:t xml:space="preserve"> с пометкой: "На процедуру закупки № __________. Кислота соляная синтетическая техническая марки А ГОСТ 857 – 95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Кислота соляная синтетическая  техническая Марки А ГОСТ 857-95</w:t>
            </w:r>
          </w:p>
        </w:tc>
        <w:tc>
          <w:tcPr>
            <w:tcW w:w="5100" w:type="dxa"/>
            <w:shd w:val="clear" w:fill="fdf5e8"/>
          </w:tcPr>
          <w:p>
            <w:pPr>
              <w:ind w:left="113.472" w:right="113.472"/>
              <w:spacing w:before="120" w:after="120"/>
            </w:pPr>
            <w:r>
              <w:rPr/>
              <w:t xml:space="preserve">4 000 т,</w:t>
            </w:r>
            <w:br/>
            <w:r>
              <w:rPr/>
              <w:t xml:space="preserve">4,800,000.00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ОАО"МОЖЕЛИТ" 212003,  г.Могилев ул. Челюскинцев 84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20.13.24.300</w:t>
            </w:r>
          </w:p>
        </w:tc>
      </w:tr>
    </w:tbl>
    <w:p/>
    <w:p>
      <w:pPr>
        <w:ind w:left="113.472" w:right="113.472"/>
        <w:spacing w:before="120" w:after="120"/>
      </w:pPr>
      <w:r>
        <w:rPr>
          <w:color w:val="red"/>
          <w:b w:val="1"/>
          <w:bCs w:val="1"/>
        </w:rPr>
        <w:t xml:space="preserve">ОТРАСЛЬ: ЦЕЛЛЮЛОЗНО-БУМАЖНОЕ ПРОИЗВОДСТВО </w:t>
      </w:r>
    </w:p>
    <w:p>
      <w:pPr>
        <w:ind w:left="113.472" w:right="113.472"/>
        <w:spacing w:before="120" w:after="120"/>
      </w:pPr>
      <w:r>
        <w:rPr>
          <w:b w:val="1"/>
          <w:bCs w:val="1"/>
        </w:rPr>
        <w:t xml:space="preserve">Процедура закупки № 2024-1197548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Целлюлозно-бумажное производство &gt; Картон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Мелованный картон КAMA Project</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производственное унитарное предприятие "Минская типография"
</w:t>
            </w:r>
            <w:br/>
            <w:r>
              <w:rPr/>
              <w:t xml:space="preserve">Республика Беларусь, г. Минск,  220069, пр-т Дзержинского, 1
</w:t>
            </w:r>
            <w:br/>
            <w:r>
              <w:rPr/>
              <w:t xml:space="preserve">  100026542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Обада Комар Антонио, +375173952786, obada@minskprint.by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документацию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Мелованный картон «KAMA Project» GC2 230 г/м2</w:t>
            </w:r>
          </w:p>
        </w:tc>
        <w:tc>
          <w:tcPr>
            <w:tcW w:w="5100" w:type="dxa"/>
            <w:shd w:val="clear" w:fill="fdf5e8"/>
          </w:tcPr>
          <w:p>
            <w:pPr>
              <w:ind w:left="113.472" w:right="113.472"/>
              <w:spacing w:before="120" w:after="120"/>
            </w:pPr>
            <w:r>
              <w:rPr/>
              <w:t xml:space="preserve">30 т,</w:t>
            </w:r>
            <w:br/>
            <w:r>
              <w:rPr/>
              <w:t xml:space="preserve">85,990.00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склады заказчика: Минский р-н, Сеницкий с/с, 67, а/г Атолино либо г. Минск, пр-т Дзержинского, 1, либо склад Поставщика. Возможны к рассмотрению другие варианты.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17.12.79.500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Мелованный картон «KAMA Project» GC2 250 г/м2</w:t>
            </w:r>
          </w:p>
        </w:tc>
        <w:tc>
          <w:tcPr>
            <w:tcW w:w="5100" w:type="dxa"/>
            <w:shd w:val="clear" w:fill="fdf5e8"/>
          </w:tcPr>
          <w:p>
            <w:pPr>
              <w:ind w:left="113.472" w:right="113.472"/>
              <w:spacing w:before="120" w:after="120"/>
            </w:pPr>
            <w:r>
              <w:rPr/>
              <w:t xml:space="preserve">30 т,</w:t>
            </w:r>
            <w:br/>
            <w:r>
              <w:rPr/>
              <w:t xml:space="preserve">85,990.00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склады заказчика: Минский р-н, Сеницкий с/с, 67, а/г Атолино либо г. Минск, пр-т Дзержинского, 1, либо склад Поставщика. Возможны к рассмотрению другие варианты.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17.12.79.500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Мелованный картон «KAMA Project» GC2 270 г/м2</w:t>
            </w:r>
          </w:p>
        </w:tc>
        <w:tc>
          <w:tcPr>
            <w:tcW w:w="5100" w:type="dxa"/>
            <w:shd w:val="clear" w:fill="fdf5e8"/>
          </w:tcPr>
          <w:p>
            <w:pPr>
              <w:ind w:left="113.472" w:right="113.472"/>
              <w:spacing w:before="120" w:after="120"/>
            </w:pPr>
            <w:r>
              <w:rPr/>
              <w:t xml:space="preserve">1 200 т,</w:t>
            </w:r>
            <w:br/>
            <w:r>
              <w:rPr/>
              <w:t xml:space="preserve">3,411,460.00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склады заказчика: Минский р-н, Сеницкий с/с, 67, а/г Атолино либо г. Минск, пр-т Дзержинского, 1, либо склад Поставщика. Возможны к рассмотрению другие варианты.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17.12.79.500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Мелованный картон «KAMA Project» GC2 290 г/м2</w:t>
            </w:r>
          </w:p>
        </w:tc>
        <w:tc>
          <w:tcPr>
            <w:tcW w:w="5100" w:type="dxa"/>
            <w:shd w:val="clear" w:fill="fdf5e8"/>
          </w:tcPr>
          <w:p>
            <w:pPr>
              <w:ind w:left="113.472" w:right="113.472"/>
              <w:spacing w:before="120" w:after="120"/>
            </w:pPr>
            <w:r>
              <w:rPr/>
              <w:t xml:space="preserve">30 т,</w:t>
            </w:r>
            <w:br/>
            <w:r>
              <w:rPr/>
              <w:t xml:space="preserve">85,260.00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склады заказчика: Минский р-н, Сеницкий с/с, 67, а/г Атолино либо г. Минск, пр-т Дзержинского, 1, либо склад Поставщика. Возможны к рассмотрению другие варианты.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17.12.79.500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Мелованный картон «KAMA Project» GC2 310 г/м2</w:t>
            </w:r>
          </w:p>
        </w:tc>
        <w:tc>
          <w:tcPr>
            <w:tcW w:w="5100" w:type="dxa"/>
            <w:shd w:val="clear" w:fill="fdf5e8"/>
          </w:tcPr>
          <w:p>
            <w:pPr>
              <w:ind w:left="113.472" w:right="113.472"/>
              <w:spacing w:before="120" w:after="120"/>
            </w:pPr>
            <w:r>
              <w:rPr/>
              <w:t xml:space="preserve">30 т,</w:t>
            </w:r>
            <w:br/>
            <w:r>
              <w:rPr/>
              <w:t xml:space="preserve">84,480.00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склады заказчика: Минский р-н, Сеницкий с/с, 67, а/г Атолино либо г. Минск, пр-т Дзержинского, 1, либо склад Поставщика. Возможны к рассмотрению другие варианты.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17.12.79.500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2024-1197201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Вилки / разъемы / удлинители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вилок опрессованных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Малащенко Артём Александрович, 8 (0222) 65-07-25, olsaomts@olsa.by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вилка опрессованная ТУBY400083186.119-2009 или аналог: 32-6-250-60227IEC 52 2х0,5-10,5м</w:t>
            </w:r>
          </w:p>
        </w:tc>
        <w:tc>
          <w:tcPr>
            <w:tcW w:w="5100" w:type="dxa"/>
            <w:shd w:val="clear" w:fill="fdf5e8"/>
          </w:tcPr>
          <w:p>
            <w:pPr>
              <w:ind w:left="113.472" w:right="113.472"/>
              <w:spacing w:before="120" w:after="120"/>
            </w:pPr>
            <w:r>
              <w:rPr/>
              <w:t xml:space="preserve">374 000 шт.,</w:t>
            </w:r>
            <w:br/>
            <w:r>
              <w:rPr/>
              <w:t xml:space="preserve">5,093,880.00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вилка опрессованная ТУBY400083186.119-2009 или аналог: 32-6-250-60227IEC 52 2х0,5-15м</w:t>
            </w:r>
          </w:p>
        </w:tc>
        <w:tc>
          <w:tcPr>
            <w:tcW w:w="5100" w:type="dxa"/>
            <w:shd w:val="clear" w:fill="fdf5e8"/>
          </w:tcPr>
          <w:p>
            <w:pPr>
              <w:ind w:left="113.472" w:right="113.472"/>
              <w:spacing w:before="120" w:after="120"/>
            </w:pPr>
            <w:r>
              <w:rPr/>
              <w:t xml:space="preserve">97 000 шт.,</w:t>
            </w:r>
            <w:br/>
            <w:r>
              <w:rPr/>
              <w:t xml:space="preserve">1,957,848.00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вилка опрессованная ТУBY400083186.119-2009 или аналог: 32-6-250-60227IEC 52 2х0,5-25м</w:t>
            </w:r>
          </w:p>
        </w:tc>
        <w:tc>
          <w:tcPr>
            <w:tcW w:w="5100" w:type="dxa"/>
            <w:shd w:val="clear" w:fill="fdf5e8"/>
          </w:tcPr>
          <w:p>
            <w:pPr>
              <w:ind w:left="113.472" w:right="113.472"/>
              <w:spacing w:before="120" w:after="120"/>
            </w:pPr>
            <w:r>
              <w:rPr/>
              <w:t xml:space="preserve">25 000 шт.,</w:t>
            </w:r>
            <w:br/>
            <w:r>
              <w:rPr/>
              <w:t xml:space="preserve">763,470.00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вилка опрессованная ТУBY400083186.119-2009 или аналог: 32-6-250-60227IEC 52 2х0,5-40м</w:t>
            </w:r>
          </w:p>
        </w:tc>
        <w:tc>
          <w:tcPr>
            <w:tcW w:w="5100" w:type="dxa"/>
            <w:shd w:val="clear" w:fill="fdf5e8"/>
          </w:tcPr>
          <w:p>
            <w:pPr>
              <w:ind w:left="113.472" w:right="113.472"/>
              <w:spacing w:before="120" w:after="120"/>
            </w:pPr>
            <w:r>
              <w:rPr/>
              <w:t xml:space="preserve">21 700 шт.,</w:t>
            </w:r>
            <w:br/>
            <w:r>
              <w:rPr/>
              <w:t xml:space="preserve">988,478.40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27.32.13.500</w:t>
            </w:r>
          </w:p>
        </w:tc>
      </w:tr>
    </w:tbl>
    <w:p/>
    <w:p>
      <w:pPr>
        <w:ind w:left="113.472" w:right="113.472"/>
        <w:spacing w:before="120" w:after="120"/>
      </w:pPr>
      <w:r>
        <w:rPr>
          <w:b w:val="1"/>
          <w:bCs w:val="1"/>
        </w:rPr>
        <w:t xml:space="preserve">Процедура закупки № 2024-1197571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Комплектующие для производства жгутов проводов для автотракторного электрооборудования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"Пружанский завод радиодеталей"
</w:t>
            </w:r>
            <w:br/>
            <w:r>
              <w:rPr/>
              <w:t xml:space="preserve">Республика Беларусь, Брестская обл., г. Пружаны, 224145, ул. Красноармейская, 81/11
</w:t>
            </w:r>
            <w:br/>
            <w:r>
              <w:rPr/>
              <w:t xml:space="preserve">  200026033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Кунда Наталия Николаевна, 8 (01632) 21137, zakupki-pzrd@yandex.by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заданием на закупку в соответствии с законодательством Республики Беларусь, регулирующим закупки за счет собственных средств.
Участником не может быть:
- юридическое лицо, находящееся в процессе ликвидации, реорганизации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 юридическое или физическое лицо, представившее недостоверную информацию о себе;
- юридическое или физическое лицо, не представившее либо представившее неполную (неточную) информацию, касающуюся его квалификационных данных, и отказавшееся представить соответствующую информацию в приемлемые для заказчика сроки;
- юридические лица и индивидуальные предприниматели, включенные в реестр поставщиков (подрядчиков, исполнителей), временно не допускаемых к закупкам и (или) реестр коммерческих организаций и индивидуальных предпринимателей с повышенным риском совершения правонарушений в экономической сфере в соответствии с Указом Президента Республики Беларусь от 23 октября 2012г. №488 «О некоторых мерах по предупреждению незаконной минимизации сумм налоговых обязательств», а также в случаях, установленных в п.8.2., в целях соблюдения приоритетности закупок у производителей или их сбытовых организаций (официальных торговых представителей);
- юридическое или физическое лицо, не соответствующее требованиям, предъявляемым законодательством к осуществлению поставки товаров, являющихся предметом конкурса или иного вида процедуры закупки.
Другие сведения: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Участники процедуры закупки, предлагающие аналоги закупаемой продукции либо продукции, которая ранее не применялась в производстве ОАО «Пружанский завод радиодеталей», либо применялась в производстве более года назад до даты проведения настоящей закупки, либо продукции, получившей отрицательные результаты испытаний, должны согласовать возможность применения предлагаемой продукции, предварительно направив на электронную почту zakupki-pzrd@yandex.by заявку на согласование возможности ее применения. 
Для участников, предлагающих вышеуказанную продукцию, необходимо предоставить образцы для проведения испытаний (повторных испытаний) с целью определения возможности использования в производстве ОАО «Пружанский завод радиодеталей», не позднее окончательного срока предоставления предложений по процедуре закупки. 
Участник может быть допущен к дальнейшему участию в процедуре закупке только после соответствующих согласований (получения положительных результатов испытаний от технического отдела, отдела технического контроля ОАО «Пружанский завод радиодеталей»). В случае подачи участником коммерческого предложения на товар с альтернативным техническим решением (аналог), не имеющий положительных результатов испытаний в ОАО «Пружанский завод радиодеталей», конкурсной комиссией может быть принято решение об отклонении коммерческого (ценового) предложения, как не соответствующего требованиям документации на закупку.
Заказчик оставляет за собой право отклонения всех ценовых предложений.
Комиссия вправе признать победителем единственного участника конкурентной процедуры закупки и заключения с ним договора на закупку, если его предложение соответствует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 Предложения претендентами направляются в срок, указанный Заказчиком и размещенный на сайте icetrade.by, почтовой корреспонденцией или нарочно на русском языке по адресу 224145, Республика Беларусь, Брестская область, г.Пружаны, ул. Красноармейская, 81/11, в запечатанном конверте с пометкой «На процедуру закупки № 2024-……. Не вскрывать». Также допускается представление предложений электронной почтой zakupki-pzrd@yandex.by или по факсу +375 1632 35926, однако в таком случае ОАО «ПЗР» не может гарантировать конфиденциальность представленных предложений.
</w:t>
            </w:r>
            <w:br/>
            <w:r>
              <w:rPr/>
              <w:t xml:space="preserve">2. Для участников, предлагающих аналоги изделий, ранее не использовавшиеся в производстве ОАО «Пружанский завод радиодеталей», необходимо предоставить образцы в отдельном конверте.
</w:t>
            </w:r>
            <w:br/>
            <w:r>
              <w:rPr/>
              <w:t xml:space="preserve">Требования к маркировке образцов: каждый образец должен иметь бирку с указанием наименования изделия, номера Лота и позиции Лота.
</w:t>
            </w:r>
            <w:br/>
            <w:r>
              <w:rPr/>
              <w:t xml:space="preserve">3. Предложения участников должны быть представлены участниками процедуры закупки почтой, посредством факсовой, электронной связи или нарочно таким образом, чтобы предложения поступили Заказчику до истечения окончательного срока представления предложений участников.
</w:t>
            </w:r>
            <w:br/>
            <w:r>
              <w:rPr/>
              <w:t xml:space="preserve">4. Предложение участника, поступившее Заказчику после истечения окончательного срока предоставления предложений участников, не учитывается при оценке предложений участников.
</w:t>
            </w:r>
            <w:br/>
            <w:r>
              <w:rPr/>
              <w:t xml:space="preserve">5. Если конверт не запечатан и не помечен в соответствии с требованиями, Заказчик не несет никакой ответственности за его потерю или вскрытие раньше срока.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претендентами направляются в срок, указанный Заказчиком и размещенный на сайте icetrade.by, почтовой корреспонденцией или нарочно на русском языке по адресу 224145, Республика Беларусь, Брестская область, г.Пружаны, ул. Красноармейская, 81/11, в запечатанном конверте с пометкой «На процедуру закупки № 2024-……. Не вскрывать». Также допускается представление предложений электронной почтой zakupki-pzrd@yandex.by или по факсу +375 1632 35926.</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п/п	Наименование изделия	Обозначение изделия	Ед. изм.	Ориентировочная потребность на 2025 год	Ориентировочная сумма с учетом НДС
</w:t>
            </w:r>
            <w:br/>
            <w:r>
              <w:rPr/>
              <w:t xml:space="preserve">
</w:t>
            </w:r>
            <w:br/>
            <w:r>
              <w:rPr/>
              <w:t xml:space="preserve">1	Контакт АМР	0-0929939-1	шт.	600000	69112,80
</w:t>
            </w:r>
            <w:br/>
            <w:r>
              <w:rPr/>
              <w:t xml:space="preserve">2	Контакт АМР	0-0929937-3	шт.	22000	2631,29
</w:t>
            </w:r>
            <w:br/>
            <w:r>
              <w:rPr/>
              <w:t xml:space="preserve">3	Контакт АМР	0-0929939-6	шт.	3000	324,00
</w:t>
            </w:r>
            <w:br/>
            <w:r>
              <w:rPr/>
              <w:t xml:space="preserve">4	Контакт АМР	0-0927771-1 (0-0927771-3) 0-0964284-2)	шт.	300000	33195,60
</w:t>
            </w:r>
            <w:br/>
            <w:r>
              <w:rPr/>
              <w:t xml:space="preserve">5	Контакт АМР	0-0927773-1 (-3) (0-0927768-3)	шт.	105000	11340,00
</w:t>
            </w:r>
            <w:br/>
            <w:r>
              <w:rPr/>
              <w:t xml:space="preserve">6	Контакт АМР	0-0927775-3  ( 0-0927771-3)	шт.	150000	16597,80
</w:t>
            </w:r>
            <w:br/>
            <w:r>
              <w:rPr/>
              <w:t xml:space="preserve">7	Контакт АМР	0-0927768-1 (0-0927768-3)	шт.	200000	22298,40
</w:t>
            </w:r>
            <w:br/>
            <w:r>
              <w:rPr/>
              <w:t xml:space="preserve">8	Контакт АМР	1-0962915-1(2-0962915-1;  1-0962915-2; 2-02964300-1)	шт.	90000	14293,80
</w:t>
            </w:r>
            <w:br/>
            <w:r>
              <w:rPr/>
              <w:t xml:space="preserve">9	Контакт АМР	2-0963748-1 (1-0962915-1 (-2))	шт.	21000	3276,00
</w:t>
            </w:r>
            <w:br/>
            <w:r>
              <w:rPr/>
              <w:t xml:space="preserve">10	Контакт АМР	1-0962916-1	шт.	1000	192,79
</w:t>
            </w:r>
            <w:br/>
            <w:r>
              <w:rPr/>
              <w:t xml:space="preserve">11	Контакт АМР	0-0925714-1	шт.	11000	4884,00
</w:t>
            </w:r>
            <w:br/>
            <w:r>
              <w:rPr/>
              <w:t xml:space="preserve">12	Контакт АМР	0-0926986-1  (0-0925714-1)	шт.	220000	116160,00
</w:t>
            </w:r>
            <w:br/>
            <w:r>
              <w:rPr/>
              <w:t xml:space="preserve">13	Контакт АМР	0-0925715-1 (-2)	шт.	200000	50690,40
</w:t>
            </w:r>
            <w:br/>
            <w:r>
              <w:rPr/>
              <w:t xml:space="preserve">14	Контакт АМР	0-0926988-1  (0-0925715-1)	шт.	100000	30000,00
</w:t>
            </w:r>
            <w:br/>
            <w:r>
              <w:rPr/>
              <w:t xml:space="preserve">15	Контакт АМР	0-0061627-1 (0-0926988-1; 0-0925715-1)	шт.	20000	13680,00
</w:t>
            </w:r>
            <w:br/>
            <w:r>
              <w:rPr/>
              <w:t xml:space="preserve">16	Контакт АМР	0-0929974-1	шт.	5000	3120,00
</w:t>
            </w:r>
            <w:br/>
            <w:r>
              <w:rPr/>
              <w:t xml:space="preserve">17	Контакт АМР	0-0929975-1	шт.	7000	4032,00
</w:t>
            </w:r>
            <w:br/>
            <w:r>
              <w:rPr/>
              <w:t xml:space="preserve">18	Контакт АМР	0-0282110-1	шт.	600000	46094,40
</w:t>
            </w:r>
            <w:br/>
            <w:r>
              <w:rPr/>
              <w:t xml:space="preserve">19	Контакт АМР	0-0925590-2	шт.	120000	40320,00
</w:t>
            </w:r>
            <w:br/>
            <w:r>
              <w:rPr/>
              <w:t xml:space="preserve">20	Контакт АМР	0-0928966-1	шт.	250000	80799,00
</w:t>
            </w:r>
            <w:br/>
            <w:r>
              <w:rPr/>
              <w:t xml:space="preserve">21	Контакт АМР	1-0968855-1	шт.	9000	2932,85
</w:t>
            </w:r>
            <w:br/>
            <w:r>
              <w:rPr/>
              <w:t xml:space="preserve">22	Контакт TYCO	0-1241394-1 (1-0968875-1;1-0968855-1)	шт.	220000	52327,44
</w:t>
            </w:r>
            <w:br/>
            <w:r>
              <w:rPr/>
              <w:t xml:space="preserve">23	Контакт АМР	0-0967542-1  (1-0968875-1)	шт.	3000	1872,00
</w:t>
            </w:r>
            <w:br/>
            <w:r>
              <w:rPr/>
              <w:t xml:space="preserve">24	Контакт TYCO	0-1241396-1 (1-0968857-3)	шт.	170000	35791,80
</w:t>
            </w:r>
            <w:br/>
            <w:r>
              <w:rPr/>
              <w:t xml:space="preserve">25	Контакт АМР	0-0968857-1 (-3)	шт.	10000	2640,00
</w:t>
            </w:r>
            <w:br/>
            <w:r>
              <w:rPr/>
              <w:t xml:space="preserve">26	Контакт АМР	1(2-)-0962841-1 (2-0964294-1))	шт.	15000	2160,00
</w:t>
            </w:r>
            <w:br/>
            <w:r>
              <w:rPr/>
              <w:t xml:space="preserve">27	Контакт АМР	1-0962842-1 (2-0962842-2; 2-0964296-1)	шт.	32000	4887,55
</w:t>
            </w:r>
            <w:br/>
            <w:r>
              <w:rPr/>
              <w:t xml:space="preserve">28	Контакт 	7814045 (7814046)	шт.	120000	195840,00
</w:t>
            </w:r>
            <w:br/>
            <w:r>
              <w:rPr/>
              <w:t xml:space="preserve">29	Контакт 	7814047 (7814049)	шт.	7000	11424,00
</w:t>
            </w:r>
            <w:br/>
            <w:r>
              <w:rPr/>
              <w:t xml:space="preserve">30	Контакт 	7814048 (7814054)	шт.	30000	30600,00
</w:t>
            </w:r>
            <w:br/>
            <w:r>
              <w:rPr/>
              <w:t xml:space="preserve">31	Контакт 	7815045 (7815046)	шт.	160000	159360,00
</w:t>
            </w:r>
            <w:br/>
            <w:r>
              <w:rPr/>
              <w:t xml:space="preserve">32	Контакт 	7815047 (7815049)	шт.	12000	12240,00
</w:t>
            </w:r>
            <w:br/>
            <w:r>
              <w:rPr/>
              <w:t xml:space="preserve">33	Контакт	7814053 (7814050)	шт.	18000	8208,00
</w:t>
            </w:r>
            <w:br/>
            <w:r>
              <w:rPr/>
              <w:t xml:space="preserve">34	Контакт	7815054 (7815048)	шт.	52000	19344,00
</w:t>
            </w:r>
            <w:br/>
            <w:r>
              <w:rPr/>
              <w:t xml:space="preserve">35	Контакт	7815053 (7815050)	шт.	40000	15840,00
</w:t>
            </w:r>
            <w:br/>
            <w:r>
              <w:rPr/>
              <w:t xml:space="preserve">36	Контакт АМР	0-0929989-1	шт.	30000	12600,00
</w:t>
            </w:r>
            <w:br/>
            <w:r>
              <w:rPr/>
              <w:t xml:space="preserve">37	Контакт АМР	0-0929990-1	шт.	4000	1248,00
</w:t>
            </w:r>
            <w:br/>
            <w:r>
              <w:rPr/>
              <w:t xml:space="preserve">38	Контакт АМР	0-0968052-1	шт.	5000	4139,16
</w:t>
            </w:r>
            <w:br/>
            <w:r>
              <w:rPr/>
              <w:t xml:space="preserve">39	Контакт АМР	0-0881623-2 (0-0281197-2; 6-0160430-6)	шт.	60000	35447,76
</w:t>
            </w:r>
            <w:br/>
            <w:r>
              <w:rPr/>
              <w:t xml:space="preserve">40	Контакт АМР	0-0282109-1	шт.	30000	1992,60
</w:t>
            </w:r>
            <w:br/>
            <w:r>
              <w:rPr/>
              <w:t xml:space="preserve">41	Контакт АМР	0-0163081-8 (0-0163082-1)	шт.	52000	28080,00
</w:t>
            </w:r>
            <w:br/>
            <w:r>
              <w:rPr/>
              <w:t xml:space="preserve">42	Контакт АМР	0-0163083-8 (0-0163084-1)	шт.	62000	47616,00
</w:t>
            </w:r>
            <w:br/>
            <w:r>
              <w:rPr/>
              <w:t xml:space="preserve">43	Контакт АМР	0-1703013-1	шт.	18000	5676,26
</w:t>
            </w:r>
            <w:br/>
            <w:r>
              <w:rPr/>
              <w:t xml:space="preserve">44	Контакт АМР	0-1703014-1	шт.	1000	2232,00
</w:t>
            </w:r>
            <w:br/>
            <w:r>
              <w:rPr/>
              <w:t xml:space="preserve">45	Контакт АМР	0-0968221-1	шт.	1000	1308,00
</w:t>
            </w:r>
            <w:br/>
            <w:r>
              <w:rPr/>
              <w:t xml:space="preserve">46	Контакт АМР	0-0282465-1	шт.	30000	2194,56
</w:t>
            </w:r>
            <w:br/>
            <w:r>
              <w:rPr/>
              <w:t xml:space="preserve">47	Контакт АМР	0-0282466-1	шт.	30000	7416,00
</w:t>
            </w:r>
            <w:br/>
            <w:r>
              <w:rPr/>
              <w:t xml:space="preserve">48	Контакт АМР	0-1241608-1	шт.	500	1032,00
</w:t>
            </w:r>
            <w:br/>
            <w:r>
              <w:rPr/>
              <w:t xml:space="preserve">49	Контакт АМР	0-0965906-1 (5-965906-1)	шт.	1500	1278,00
</w:t>
            </w:r>
            <w:br/>
            <w:r>
              <w:rPr/>
              <w:t xml:space="preserve">50	Контакт АМР	0-0964269-2	шт.	8000	960,00
</w:t>
            </w:r>
            <w:br/>
            <w:r>
              <w:rPr/>
              <w:t xml:space="preserve">51	Контакт АМР	0-0968946-1	шт.	1000	1416,00
</w:t>
            </w:r>
            <w:br/>
            <w:r>
              <w:rPr/>
              <w:t xml:space="preserve">52	Контакт АМР	0-0776491-1	шт.	5000	6000,00
</w:t>
            </w:r>
            <w:br/>
            <w:r>
              <w:rPr/>
              <w:t xml:space="preserve">53	Контакт АМР	0-0770854-1	шт.	20000	24000,00
</w:t>
            </w:r>
            <w:br/>
            <w:r>
              <w:rPr/>
              <w:t xml:space="preserve">54	Контакт Delphi	12077411	шт.	30000	7164,00
</w:t>
            </w:r>
            <w:br/>
            <w:r>
              <w:rPr/>
              <w:t xml:space="preserve">55	Контакт Delphi	12077412	шт.	36000	19014,05
</w:t>
            </w:r>
            <w:br/>
            <w:r>
              <w:rPr/>
              <w:t xml:space="preserve">56	Контакт Delphi	12124075	шт.	200	96,00
</w:t>
            </w:r>
            <w:br/>
            <w:r>
              <w:rPr/>
              <w:t xml:space="preserve">57	Контакт Amphenol	VN 020150005 (TN0201500461)	шт.	70000	70308,00
</w:t>
            </w:r>
            <w:br/>
            <w:r>
              <w:rPr/>
              <w:t xml:space="preserve">58	Контакт  Deutsch	0462-201-16141 (1062-16-0122)	шт.	1500	4050,00
</w:t>
            </w:r>
            <w:br/>
            <w:r>
              <w:rPr/>
              <w:t xml:space="preserve">59	Контакт  Deutsch	1060-16-0122	шт.	1500	495,00
</w:t>
            </w:r>
            <w:br/>
            <w:r>
              <w:rPr/>
              <w:t xml:space="preserve">60	Контакт  Deutsch	1062-16-0122	шт.	1500	1152,00
</w:t>
            </w:r>
            <w:br/>
            <w:r>
              <w:rPr/>
              <w:t xml:space="preserve">61	Контакт  Deutsch	1062-16-0144	шт.	1500	1152,00
</w:t>
            </w:r>
            <w:br/>
            <w:r>
              <w:rPr/>
              <w:t xml:space="preserve">62	Контакт  Deutsch	1062-16-1244	шт.	500	384,00
</w:t>
            </w:r>
            <w:br/>
            <w:r>
              <w:rPr/>
              <w:t xml:space="preserve">63	Контакт  Deutsch	0460-202-16141	шт.	2000	1584,00
</w:t>
            </w:r>
            <w:br/>
            <w:r>
              <w:rPr/>
              <w:t xml:space="preserve">64	Контакт  Deutsch	0462-201-1631	шт.	1000	4824,00
</w:t>
            </w:r>
            <w:br/>
            <w:r>
              <w:rPr/>
              <w:t xml:space="preserve">65	Контакт  Deutsch	0462-203-12141 (1062-12-0166)	шт.	200	628,80
</w:t>
            </w:r>
            <w:br/>
            <w:r>
              <w:rPr/>
              <w:t xml:space="preserve">66	Контакт  Deutsch	 1062-20-0122	шт.	200	163,20
</w:t>
            </w:r>
            <w:br/>
            <w:r>
              <w:rPr/>
              <w:t xml:space="preserve">67	Контакт  Deutsch	 1062-20-0222	шт.	6000	5044,61
</w:t>
            </w:r>
            <w:br/>
            <w:r>
              <w:rPr/>
              <w:t xml:space="preserve">68	Контакт  Bosch	1 928 498 059	шт.	700	2688,00
</w:t>
            </w:r>
            <w:br/>
            <w:r>
              <w:rPr/>
              <w:t xml:space="preserve">69	Контакт Molex	5556РВТ	шт.	7500	450,00
</w:t>
            </w:r>
            <w:br/>
            <w:r>
              <w:rPr/>
              <w:t xml:space="preserve">70	1/02506-02/44	457373 8004  (103612)	шт.	600000	46080,00
</w:t>
            </w:r>
            <w:br/>
            <w:r>
              <w:rPr/>
              <w:t xml:space="preserve">71	1/02506-04/44	457373 8005  (103613)	шт.	102000	9914,40
</w:t>
            </w:r>
            <w:br/>
            <w:r>
              <w:rPr/>
              <w:t xml:space="preserve">72	1/02497-02/44	457373 8006  (202612)	шт.	1200000	100800,00
</w:t>
            </w:r>
            <w:br/>
            <w:r>
              <w:rPr/>
              <w:t xml:space="preserve">73	1/02497-04/44	457373 8007  (202613)	шт.	200000	16800,00
</w:t>
            </w:r>
            <w:br/>
            <w:r>
              <w:rPr/>
              <w:t xml:space="preserve">74	1/02505-02/44	457373 8008  (203612)	шт.	4600000	276000,00
</w:t>
            </w:r>
            <w:br/>
            <w:r>
              <w:rPr/>
              <w:t xml:space="preserve">75	1/02505-04/44	457373 8009  (203613)	шт.	1200000	72000,00
</w:t>
            </w:r>
            <w:br/>
            <w:r>
              <w:rPr/>
              <w:t xml:space="preserve">76	2108-3724391-01/44	457373 8865  (203211)	шт.	1200000	43200,00
</w:t>
            </w:r>
            <w:br/>
            <w:r>
              <w:rPr/>
              <w:t xml:space="preserve">77	2108-3724391-02/44	457373 8845  (203212)	шт.	240000	8640,00
</w:t>
            </w:r>
            <w:br/>
            <w:r>
              <w:rPr/>
              <w:t xml:space="preserve">78	2108-3724390-01/44	457373 8893	шт.	54000	1944,00
</w:t>
            </w:r>
            <w:br/>
            <w:r>
              <w:rPr/>
              <w:t xml:space="preserve">79	Ф57.732.085	457373 8063(8085)	шт.	6000	2664,00
</w:t>
            </w:r>
            <w:br/>
            <w:r>
              <w:rPr/>
              <w:t xml:space="preserve">80	Ф57.732.091-01/44	457373 8011	шт.	6000	360,00
</w:t>
            </w:r>
            <w:br/>
            <w:r>
              <w:rPr/>
              <w:t xml:space="preserve">81	1/20577	457373 8014	шт.	6000	2664,00
</w:t>
            </w:r>
            <w:br/>
            <w:r>
              <w:rPr/>
              <w:t xml:space="preserve">82	Ф57.732.099-02/44	457373 8052	шт.	4000	220,80
</w:t>
            </w:r>
            <w:br/>
            <w:r>
              <w:rPr/>
              <w:t xml:space="preserve">83	2108-3724390-02	457373 8856	шт.	8000	1152,00
</w:t>
            </w:r>
            <w:br/>
            <w:r>
              <w:rPr/>
              <w:t xml:space="preserve">84	Колодка &amp;quot;Копир&amp;quot;	Ф.57.830.037	шт.	700	453,60
</w:t>
            </w:r>
            <w:br/>
            <w:r>
              <w:rPr/>
              <w:t xml:space="preserve">85	Колодка &amp;quot;Копир&amp;quot;	Ф.57.830.014 (8857)	шт.	8000	2880,00
</w:t>
            </w:r>
            <w:br/>
            <w:r>
              <w:rPr/>
              <w:t xml:space="preserve">86	Колодка &amp;quot;Копир&amp;quot;	Ф.57.830.015 (8858)	шт.	8000	3072,00
</w:t>
            </w:r>
            <w:br/>
            <w:r>
              <w:rPr/>
              <w:t xml:space="preserve">87	Колодка &amp;quot;Копир&amp;quot;	Ф.57.830.016	шт.	8000	3264,00
</w:t>
            </w:r>
            <w:br/>
            <w:r>
              <w:rPr/>
              <w:t xml:space="preserve">88	Колодка &amp;quot;Копир&amp;quot;	1/20558     457373  9082  (603601)	шт.	7500	1800,00
</w:t>
            </w:r>
            <w:br/>
            <w:r>
              <w:rPr/>
              <w:t xml:space="preserve">89	Колодка &amp;quot;Копир&amp;quot;	1/20609/80 457373 9092  (616601)	шт.	7000	1680,00
</w:t>
            </w:r>
            <w:br/>
            <w:r>
              <w:rPr/>
              <w:t xml:space="preserve">90	Колодка АМР	1-480672-0	шт.	50000	35661,00
</w:t>
            </w:r>
            <w:br/>
            <w:r>
              <w:rPr/>
              <w:t xml:space="preserve">91	Колодка АМР	1-480673-0	шт.	45000	32050,08
</w:t>
            </w:r>
            <w:br/>
            <w:r>
              <w:rPr/>
              <w:t xml:space="preserve">92	Колодка АМР	1-0967240-1	шт.	10000	97920,00
</w:t>
            </w:r>
            <w:br/>
            <w:r>
              <w:rPr/>
              <w:t xml:space="preserve">93	Колодка АМР	1-0967241-1	шт.	100	915,60
</w:t>
            </w:r>
            <w:br/>
            <w:r>
              <w:rPr/>
              <w:t xml:space="preserve">94	Колодка АМР	1-0967242-1	шт.	1200	4608,00
</w:t>
            </w:r>
            <w:br/>
            <w:r>
              <w:rPr/>
              <w:t xml:space="preserve">95	Колодка АМР	0-0106462-1	шт.	35000	24670,38
</w:t>
            </w:r>
            <w:br/>
            <w:r>
              <w:rPr/>
              <w:t xml:space="preserve">96	Колодка АМР	1-0967621-1	шт.	1400	537,60
</w:t>
            </w:r>
            <w:br/>
            <w:r>
              <w:rPr/>
              <w:t xml:space="preserve">97	Колодка АМР	1-0967622-1	шт.	6300	2570,40
</w:t>
            </w:r>
            <w:br/>
            <w:r>
              <w:rPr/>
              <w:t xml:space="preserve">98	Колодка АМР	1-0967623-1	шт.	3200	1344,00
</w:t>
            </w:r>
            <w:br/>
            <w:r>
              <w:rPr/>
              <w:t xml:space="preserve">99	Колодка АМР	1-0967623-4	шт.	1000	1260,00
</w:t>
            </w:r>
            <w:br/>
            <w:r>
              <w:rPr/>
              <w:t xml:space="preserve">100	Колодка АМР	1-0967624-1	шт.	800	355,20
</w:t>
            </w:r>
            <w:br/>
            <w:r>
              <w:rPr/>
              <w:t xml:space="preserve">101	Колодка АМР	1-0967625-1	шт.	4200	1965,60
</w:t>
            </w:r>
            <w:br/>
            <w:r>
              <w:rPr/>
              <w:t xml:space="preserve">102	Колодка АМР	1-0967625-6	шт.	3500	10626,00
</w:t>
            </w:r>
            <w:br/>
            <w:r>
              <w:rPr/>
              <w:t xml:space="preserve">103	Колодка АМР	1-0967626-1	шт.	700	302,40
</w:t>
            </w:r>
            <w:br/>
            <w:r>
              <w:rPr/>
              <w:t xml:space="preserve">104	Колодка АМР	1-0967627-1	шт.	700	336,00
</w:t>
            </w:r>
            <w:br/>
            <w:r>
              <w:rPr/>
              <w:t xml:space="preserve">105	Колодка АМР	1-0967628-1	шт.	500	240,00
</w:t>
            </w:r>
            <w:br/>
            <w:r>
              <w:rPr/>
              <w:t xml:space="preserve">106	Колодка АМР	1-0965423-1	шт.	3500	11898,39
</w:t>
            </w:r>
            <w:br/>
            <w:r>
              <w:rPr/>
              <w:t xml:space="preserve">107	Колодка АМР	1-0965426-1	шт.	100	729,60
</w:t>
            </w:r>
            <w:br/>
            <w:r>
              <w:rPr/>
              <w:t xml:space="preserve">108	Колодка АМР	1-0965640-1	шт.	12600	4233,60
</w:t>
            </w:r>
            <w:br/>
            <w:r>
              <w:rPr/>
              <w:t xml:space="preserve">109	Колодка АМР	1-0965641-1	шт.	4500	1782,00
</w:t>
            </w:r>
            <w:br/>
            <w:r>
              <w:rPr/>
              <w:t xml:space="preserve">110	Колодка АМР	0-0926474-1  (0-0180907-0)	шт.	2000	3456,00
</w:t>
            </w:r>
            <w:br/>
            <w:r>
              <w:rPr/>
              <w:t xml:space="preserve">111	Колодка АМР	0-0282103-1	шт.	27000	9349,02
</w:t>
            </w:r>
            <w:br/>
            <w:r>
              <w:rPr/>
              <w:t xml:space="preserve">112	Колодка АМР	0-0282104-1	шт.	1500	654,48
</w:t>
            </w:r>
            <w:br/>
            <w:r>
              <w:rPr/>
              <w:t xml:space="preserve">113	Колодка АМР	0-0282105-1	шт.	30000	17312,76
</w:t>
            </w:r>
            <w:br/>
            <w:r>
              <w:rPr/>
              <w:t xml:space="preserve">114	Колодка АМР	0-0282106-1	шт.	6500	4376,42
</w:t>
            </w:r>
            <w:br/>
            <w:r>
              <w:rPr/>
              <w:t xml:space="preserve">115	Колодка АМР	0-0282107-1	шт.	1000	918,12
</w:t>
            </w:r>
            <w:br/>
            <w:r>
              <w:rPr/>
              <w:t xml:space="preserve">116	Колодка АМР	0-0282108-1	шт.	200	192,00
</w:t>
            </w:r>
            <w:br/>
            <w:r>
              <w:rPr/>
              <w:t xml:space="preserve">117	Колодка АМР	0-0282079-2	шт.	24000	8227,58
</w:t>
            </w:r>
            <w:br/>
            <w:r>
              <w:rPr/>
              <w:t xml:space="preserve">118	Колодка АМР	0-0282080-1	шт.	50000	20257,20
</w:t>
            </w:r>
            <w:br/>
            <w:r>
              <w:rPr/>
              <w:t xml:space="preserve">119	Колодка АМР	0-0282087-1	шт.	76000	51169,58
</w:t>
            </w:r>
            <w:br/>
            <w:r>
              <w:rPr/>
              <w:t xml:space="preserve">120	Колодка АМР	0-0282088-1	шт.	35000	23789,22
</w:t>
            </w:r>
            <w:br/>
            <w:r>
              <w:rPr/>
              <w:t xml:space="preserve">121	Колодка АМР	0-0282090-1	шт.	5000	5516,28
</w:t>
            </w:r>
            <w:br/>
            <w:r>
              <w:rPr/>
              <w:t xml:space="preserve">122	Колодка АМР	0-1418984-1	шт.	1000	4104,00
</w:t>
            </w:r>
            <w:br/>
            <w:r>
              <w:rPr/>
              <w:t xml:space="preserve">123	Колодка АМР	0-0962189-1	шт.	30000	40032,00
</w:t>
            </w:r>
            <w:br/>
            <w:r>
              <w:rPr/>
              <w:t xml:space="preserve">124	Колодка АМР	0-0962191-1	шт.	30000	50940,00
</w:t>
            </w:r>
            <w:br/>
            <w:r>
              <w:rPr/>
              <w:t xml:space="preserve">125	Колодка АМР	0-0962581-1 (-2)	шт.	1000	11304,00
</w:t>
            </w:r>
            <w:br/>
            <w:r>
              <w:rPr/>
              <w:t xml:space="preserve">126	Колодка АМР	1-0964449-1	шт.	500	1572,00
</w:t>
            </w:r>
            <w:br/>
            <w:r>
              <w:rPr/>
              <w:t xml:space="preserve">127	Колодка АМР	0-1480968-1	шт.	200	1432,80
</w:t>
            </w:r>
            <w:br/>
            <w:r>
              <w:rPr/>
              <w:t xml:space="preserve">128	Колодка АМР	1-0967616-1	шт.	500	1038,00
</w:t>
            </w:r>
            <w:br/>
            <w:r>
              <w:rPr/>
              <w:t xml:space="preserve">129	Колодка АМР	1-0929504-2	шт.	5000	4440,00
</w:t>
            </w:r>
            <w:br/>
            <w:r>
              <w:rPr/>
              <w:t xml:space="preserve">130	Колодка АМР	1-0929504-4	шт.	5000	3565,26
</w:t>
            </w:r>
            <w:br/>
            <w:r>
              <w:rPr/>
              <w:t xml:space="preserve">131	Колодка АМР	1-0929504-7	шт.	5000	15780,00
</w:t>
            </w:r>
            <w:br/>
            <w:r>
              <w:rPr/>
              <w:t xml:space="preserve">132	Колодка  	1-1564520-1	шт.	50	249,00
</w:t>
            </w:r>
            <w:br/>
            <w:r>
              <w:rPr/>
              <w:t xml:space="preserve">133	Колодка  	0-1355390-1	шт.	6000	6192,00
</w:t>
            </w:r>
            <w:br/>
            <w:r>
              <w:rPr/>
              <w:t xml:space="preserve">134	Колодка  	0-0284743-1	шт.	100	72,00
</w:t>
            </w:r>
            <w:br/>
            <w:r>
              <w:rPr/>
              <w:t xml:space="preserve">135	Колодка  	0-0776427-1	шт.	310	725,40
</w:t>
            </w:r>
            <w:br/>
            <w:r>
              <w:rPr/>
              <w:t xml:space="preserve">136	Колодка  	0-0776433-1	шт.	300	1472,40
</w:t>
            </w:r>
            <w:br/>
            <w:r>
              <w:rPr/>
              <w:t xml:space="preserve">137	Колодка  	0-0776433-2	шт.	300	1728,00
</w:t>
            </w:r>
            <w:br/>
            <w:r>
              <w:rPr/>
              <w:t xml:space="preserve">138	Колодка  	0-0776434-1	шт.	100	574,80
</w:t>
            </w:r>
            <w:br/>
            <w:r>
              <w:rPr/>
              <w:t xml:space="preserve">139	Колодка  	0-0776487-1	шт.	300	2160,00
</w:t>
            </w:r>
            <w:br/>
            <w:r>
              <w:rPr/>
              <w:t xml:space="preserve">140	Колодка  	0-0776438-1	шт.	100	670,80
</w:t>
            </w:r>
            <w:br/>
            <w:r>
              <w:rPr/>
              <w:t xml:space="preserve">141	Колодка  	0-0770680-2	шт.	1100	7920,00
</w:t>
            </w:r>
            <w:br/>
            <w:r>
              <w:rPr/>
              <w:t xml:space="preserve">142	Колодка  	0-0776286-1	шт.	1100	7920,00
</w:t>
            </w:r>
            <w:br/>
            <w:r>
              <w:rPr/>
              <w:t xml:space="preserve">143	Колодка  	1-1564412-1	шт.	400	2404,80
</w:t>
            </w:r>
            <w:br/>
            <w:r>
              <w:rPr/>
              <w:t xml:space="preserve">144	Колодка  Deutsch	DT06-12SA	шт.	200	600,00
</w:t>
            </w:r>
            <w:br/>
            <w:r>
              <w:rPr/>
              <w:t xml:space="preserve">145	Колодка  Deutsch	DTМ06-12SA	шт.	1000	2400,00
</w:t>
            </w:r>
            <w:br/>
            <w:r>
              <w:rPr/>
              <w:t xml:space="preserve">146	Колодка  Deutsch	DT04-2Р	шт.	700	1066,80
</w:t>
            </w:r>
            <w:br/>
            <w:r>
              <w:rPr/>
              <w:t xml:space="preserve">147	Колодка  Deutsch	DTР06-4S	шт.	50	108,00
</w:t>
            </w:r>
            <w:br/>
            <w:r>
              <w:rPr/>
              <w:t xml:space="preserve">148	Колодка  Deutsch	DRC26-60S06	шт.	20	2955,60
</w:t>
            </w:r>
            <w:br/>
            <w:r>
              <w:rPr/>
              <w:t xml:space="preserve">149	Колодка  Deutsch	DT06-2SА	шт.	50	80,40
</w:t>
            </w:r>
            <w:br/>
            <w:r>
              <w:rPr/>
              <w:t xml:space="preserve">150	Колодка  Deutsch	DT06-3S	шт.	20	30,00
</w:t>
            </w:r>
            <w:br/>
            <w:r>
              <w:rPr/>
              <w:t xml:space="preserve">151	Колодка  Deutsch	DT06-4S	шт.	20	38,40
</w:t>
            </w:r>
            <w:br/>
            <w:r>
              <w:rPr/>
              <w:t xml:space="preserve">152	Колодка  Deutsch	DT06-4S-EP06	шт.	300	720,00
</w:t>
            </w:r>
            <w:br/>
            <w:r>
              <w:rPr/>
              <w:t xml:space="preserve">153	Колодка Delphi	12059181	шт.	17900	48974,40
</w:t>
            </w:r>
            <w:br/>
            <w:r>
              <w:rPr/>
              <w:t xml:space="preserve">154	Колодка Delphi	12162210	шт.	100	380,40
</w:t>
            </w:r>
            <w:br/>
            <w:r>
              <w:rPr/>
              <w:t xml:space="preserve">155	Колодка Delphi	15300027	шт.	600	540,00
</w:t>
            </w:r>
            <w:br/>
            <w:r>
              <w:rPr/>
              <w:t xml:space="preserve">156	Колодка Delphi	12110293	шт.	100	192,00
</w:t>
            </w:r>
            <w:br/>
            <w:r>
              <w:rPr/>
              <w:t xml:space="preserve">157	Колодка   Miunske 	K9-1130-0001	шт.	2100	12096,00
</w:t>
            </w:r>
            <w:br/>
            <w:r>
              <w:rPr/>
              <w:t xml:space="preserve">158	Колодка   Molex	5557-06R	шт.	700	5040,00
</w:t>
            </w:r>
            <w:br/>
            <w:r>
              <w:rPr/>
              <w:t xml:space="preserve">159	Колодка   Molex	5557-08R	шт.	700	5040,00
</w:t>
            </w:r>
            <w:br/>
            <w:r>
              <w:rPr/>
              <w:t xml:space="preserve">160	Колодка	VC 2 (ВД 10)	шт.	1800	2462,40
</w:t>
            </w:r>
            <w:br/>
            <w:r>
              <w:rPr/>
              <w:t xml:space="preserve">161	Колодка   Bosch	1 928 403 874	шт.	300	1800,00
</w:t>
            </w:r>
            <w:br/>
            <w:r>
              <w:rPr/>
              <w:t xml:space="preserve">162	Соединитель TYCO	1-1418437-1	шт.	32000	94306,18
</w:t>
            </w:r>
            <w:br/>
            <w:r>
              <w:rPr/>
              <w:t xml:space="preserve">163	Соединитель TYCO	1-1418390-1	шт.	52000	128728,08
</w:t>
            </w:r>
            <w:br/>
            <w:r>
              <w:rPr/>
              <w:t xml:space="preserve">164	Корпус  АМР	1-0967402-1	шт.	200	259,20
</w:t>
            </w:r>
            <w:br/>
            <w:r>
              <w:rPr/>
              <w:t xml:space="preserve">165	Розетка кабельная	7812226	шт.	1000	15636,00
</w:t>
            </w:r>
            <w:br/>
            <w:r>
              <w:rPr/>
              <w:t xml:space="preserve">166	Розетка кабельная   АМР	0-0827249-2	шт.	6000	370548,00
</w:t>
            </w:r>
            <w:br/>
            <w:r>
              <w:rPr/>
              <w:t xml:space="preserve">167	Розетка кабельная  АМР	0-0182923-1	шт.	2000	28800,00
</w:t>
            </w:r>
            <w:br/>
            <w:r>
              <w:rPr/>
              <w:t xml:space="preserve">168	Розетка кабельная  АМР	0-0182641-1	шт.	1000	4766,98
</w:t>
            </w:r>
            <w:br/>
            <w:r>
              <w:rPr/>
              <w:t xml:space="preserve">169	Розетка кабельная  Amphenol Tuch	СО01610Д0170021	шт.	6000	294062,40
</w:t>
            </w:r>
            <w:br/>
            <w:r>
              <w:rPr/>
              <w:t xml:space="preserve">170	Вилка  	9800575	шт.	6000	41899,10
</w:t>
            </w:r>
            <w:br/>
            <w:r>
              <w:rPr/>
              <w:t xml:space="preserve">171	Вилка  	7811230	шт.	300	4665,60
</w:t>
            </w:r>
            <w:br/>
            <w:r>
              <w:rPr/>
              <w:t xml:space="preserve">172	Розетка	СЦБ-35Р.01     (Копир)	шт.	4250	11169,00
</w:t>
            </w:r>
            <w:br/>
            <w:r>
              <w:rPr/>
              <w:t xml:space="preserve">173	Вилка	СЦБ-35В         (Копир)	шт.	11220	32717,52
</w:t>
            </w:r>
            <w:br/>
            <w:r>
              <w:rPr/>
              <w:t xml:space="preserve">174	Вилка приборная АМР	0-0182918-1	шт.	2100	25452,00
</w:t>
            </w:r>
            <w:br/>
            <w:r>
              <w:rPr/>
              <w:t xml:space="preserve">175	Вилка приборная АМР	0-1718230-1	шт.	3500	6090,00
</w:t>
            </w:r>
            <w:br/>
            <w:r>
              <w:rPr/>
              <w:t xml:space="preserve">176	Вилка	0-0182649-1	шт.	1500	6044,40
</w:t>
            </w:r>
            <w:br/>
            <w:r>
              <w:rPr/>
              <w:t xml:space="preserve">177	Вилка Deutsch	HD 10-9-96P	шт.	400	7200,00
</w:t>
            </w:r>
            <w:br/>
            <w:r>
              <w:rPr/>
              <w:t xml:space="preserve">178	Вилка Deutsch	HD 10-9-1939Р	шт.	10	227,88
</w:t>
            </w:r>
            <w:br/>
            <w:r>
              <w:rPr/>
              <w:t xml:space="preserve">179	Выключатель	EVB10-K02-10	шт.	50	120,00
</w:t>
            </w:r>
            <w:br/>
            <w:r>
              <w:rPr/>
              <w:t xml:space="preserve">180	Колодка 	КР-1 или КР-4 (ООО &amp;quot;БЕЛКАРПРОМЭЛЕКТРО&amp;quot;	шт.	1350	3240,00
</w:t>
            </w:r>
            <w:br/>
            <w:r>
              <w:rPr/>
              <w:t xml:space="preserve">181	Колодка 	MF-10F( в комплекте с контактами MF-2х5)	шт.	500	360,00
</w:t>
            </w:r>
            <w:br/>
            <w:r>
              <w:rPr/>
              <w:t xml:space="preserve">182	Колодка 	MF-12F( в комплекте с контактами MF-2х6)	шт.	500	360,00
</w:t>
            </w:r>
            <w:br/>
            <w:r>
              <w:rPr/>
              <w:t xml:space="preserve">183	Наконечник	8413	шт.	10	2,64
</w:t>
            </w:r>
            <w:br/>
            <w:r>
              <w:rPr/>
              <w:t xml:space="preserve">184	Наконечник	8414	шт.	10	3,00
</w:t>
            </w:r>
            <w:br/>
            <w:r>
              <w:rPr/>
              <w:t xml:space="preserve">185	Наконечник	8418	шт.	10	3,60
</w:t>
            </w:r>
            <w:br/>
            <w:r>
              <w:rPr/>
              <w:t xml:space="preserve">186	Наконечник	8544	шт.	500	156,00
</w:t>
            </w:r>
            <w:br/>
            <w:r>
              <w:rPr/>
              <w:t xml:space="preserve">187	Наконечник	8546	шт.	22000	7576,80
</w:t>
            </w:r>
            <w:br/>
            <w:r>
              <w:rPr/>
              <w:t xml:space="preserve">188	Наконечник	8547	шт.	53000	26457,60
</w:t>
            </w:r>
            <w:br/>
            <w:r>
              <w:rPr/>
              <w:t xml:space="preserve">189	Наконечник	8548	шт.	7000	3183,60
</w:t>
            </w:r>
            <w:br/>
            <w:r>
              <w:rPr/>
              <w:t xml:space="preserve">190	Наконечник	8606	шт.	6000	14400,00
</w:t>
            </w:r>
            <w:br/>
            <w:r>
              <w:rPr/>
              <w:t xml:space="preserve">191	Наконечник	8608	шт.	6000	14400,00
</w:t>
            </w:r>
            <w:br/>
            <w:r>
              <w:rPr/>
              <w:t xml:space="preserve">192	Наконечник	8609	шт.	2000	480,00
</w:t>
            </w:r>
            <w:br/>
            <w:r>
              <w:rPr/>
              <w:t xml:space="preserve">193	Наконечник	8612	шт.	2500	49200,00
</w:t>
            </w:r>
            <w:br/>
            <w:r>
              <w:rPr/>
              <w:t xml:space="preserve">194	Наконечник	8613	шт.	2000	45576,00
</w:t>
            </w:r>
            <w:br/>
            <w:r>
              <w:rPr/>
              <w:t xml:space="preserve">195	Наконечник	8614 (8619)	шт.	30000	72000,00
</w:t>
            </w:r>
            <w:br/>
            <w:r>
              <w:rPr/>
              <w:t xml:space="preserve">196	Наконечник	8615 (8829)	шт.	24000	57600,00
</w:t>
            </w:r>
            <w:br/>
            <w:r>
              <w:rPr/>
              <w:t xml:space="preserve">197	Наконечник	8616 (8621)	шт.	30000	72000,00
</w:t>
            </w:r>
            <w:br/>
            <w:r>
              <w:rPr/>
              <w:t xml:space="preserve">198	Наконечник	8646	шт.	17000	19849,20
</w:t>
            </w:r>
            <w:br/>
            <w:r>
              <w:rPr/>
              <w:t xml:space="preserve">199	Наконечник	8647	шт.	11000	13754,40
</w:t>
            </w:r>
            <w:br/>
            <w:r>
              <w:rPr/>
              <w:t xml:space="preserve">200	Наконечник	8648	шт.	5000	6390,00
</w:t>
            </w:r>
            <w:br/>
            <w:r>
              <w:rPr/>
              <w:t xml:space="preserve">201	Наконечник	8649	шт.	2000	2712,00
</w:t>
            </w:r>
            <w:br/>
            <w:r>
              <w:rPr/>
              <w:t xml:space="preserve">202	Наконечник	8652	шт.	1500	4914,00
</w:t>
            </w:r>
            <w:br/>
            <w:r>
              <w:rPr/>
              <w:t xml:space="preserve">203	Наконечник	8661	шт.	37000	88178,40
</w:t>
            </w:r>
            <w:br/>
            <w:r>
              <w:rPr/>
              <w:t xml:space="preserve">204	Наконечник	8664	шт.	4000	11217,60
</w:t>
            </w:r>
            <w:br/>
            <w:r>
              <w:rPr/>
              <w:t xml:space="preserve">205	Наконечник	8681	шт.	1000	2760,00
</w:t>
            </w:r>
            <w:br/>
            <w:r>
              <w:rPr/>
              <w:t xml:space="preserve">206	Наконечник	8828	шт.	1000	1440,00
</w:t>
            </w:r>
            <w:br/>
            <w:r>
              <w:rPr/>
              <w:t xml:space="preserve">207	Наконечник	8829  (8615)	шт.	35000	84000,00
</w:t>
            </w:r>
            <w:br/>
            <w:r>
              <w:rPr/>
              <w:t xml:space="preserve">208	Наконечник	8831 (8608)	шт.	45000	108000,00
</w:t>
            </w:r>
            <w:br/>
            <w:r>
              <w:rPr/>
              <w:t xml:space="preserve">209	Наконечник	8873	шт.	3600	12960,00
</w:t>
            </w:r>
            <w:br/>
            <w:r>
              <w:rPr/>
              <w:t xml:space="preserve">210	Наконечник	8874	шт.	3600	12960,00
</w:t>
            </w:r>
            <w:br/>
            <w:r>
              <w:rPr/>
              <w:t xml:space="preserve">211	Наконечник гильзовый	0-0034321-0	шт.	5000	3300,00
</w:t>
            </w:r>
            <w:br/>
            <w:r>
              <w:rPr/>
              <w:t xml:space="preserve">212	Уплотнитель	0-0828904-1	шт.	6000	298,80
</w:t>
            </w:r>
            <w:br/>
            <w:r>
              <w:rPr/>
              <w:t xml:space="preserve">213	Уплотнитель	0-0828905-1	шт.	500000	18900,00
</w:t>
            </w:r>
            <w:br/>
            <w:r>
              <w:rPr/>
              <w:t xml:space="preserve">214	Уплотнитель	0-0828920-1	шт.	10000	582,00
</w:t>
            </w:r>
            <w:br/>
            <w:r>
              <w:rPr/>
              <w:t xml:space="preserve">215	Уплотнитель	0-0828921-1	шт.	80000	3984,00
</w:t>
            </w:r>
            <w:br/>
            <w:r>
              <w:rPr/>
              <w:t xml:space="preserve">216	Уплотнитель   Tyco MCON	0-0963292-1	шт.	100	7,20
</w:t>
            </w:r>
            <w:br/>
            <w:r>
              <w:rPr/>
              <w:t xml:space="preserve">217	Уплотнитель   Tyco MCON	0-0963293-1	шт.	100	7,20
</w:t>
            </w:r>
            <w:br/>
            <w:r>
              <w:rPr/>
              <w:t xml:space="preserve">218	Уплотнитель	0-0281934-1	шт.	500	18,00
</w:t>
            </w:r>
            <w:br/>
            <w:r>
              <w:rPr/>
              <w:t xml:space="preserve">219	Уплотнитель	0-0281934-2	шт.	100000	3600,00
</w:t>
            </w:r>
            <w:br/>
            <w:r>
              <w:rPr/>
              <w:t xml:space="preserve">220	Уплотнитель	0-0281934-3	шт.	3000	108,00
</w:t>
            </w:r>
            <w:br/>
            <w:r>
              <w:rPr/>
              <w:t xml:space="preserve">221	Уплотнитель	0-0281934-4	шт.	500	18,90
</w:t>
            </w:r>
            <w:br/>
            <w:r>
              <w:rPr/>
              <w:t xml:space="preserve">222	Уплотнитель	0-0963245-1	шт.	250000	24138,00
</w:t>
            </w:r>
            <w:br/>
            <w:r>
              <w:rPr/>
              <w:t xml:space="preserve">223	Уплотнитель	7814137 (15339560)	шт.	200000	12000,00
</w:t>
            </w:r>
            <w:br/>
            <w:r>
              <w:rPr/>
              <w:t xml:space="preserve">224	Уплотнитель	7814138	шт.	70000	5040,00
</w:t>
            </w:r>
            <w:br/>
            <w:r>
              <w:rPr/>
              <w:t xml:space="preserve">225	Уплотнитель	7814140	шт.	100000	6000,00
</w:t>
            </w:r>
            <w:br/>
            <w:r>
              <w:rPr/>
              <w:t xml:space="preserve">226	Уплотнитель	7814141	шт.	20000	1200,00
</w:t>
            </w:r>
            <w:br/>
            <w:r>
              <w:rPr/>
              <w:t xml:space="preserve">227	Уплотнитель	0-0963205-1	шт.	100	177,60
</w:t>
            </w:r>
            <w:br/>
            <w:r>
              <w:rPr/>
              <w:t xml:space="preserve">228	Уплотнитель 	0-0963213-1	шт.	3000	4216,68
</w:t>
            </w:r>
            <w:br/>
            <w:r>
              <w:rPr/>
              <w:t xml:space="preserve">229	Уплотнитель  	0-0963216-1	шт.	500	450,00
</w:t>
            </w:r>
            <w:br/>
            <w:r>
              <w:rPr/>
              <w:t xml:space="preserve">230	Уплотнитель  АМР	0-0963530-1	шт.	7000	252,00
</w:t>
            </w:r>
            <w:br/>
            <w:r>
              <w:rPr/>
              <w:t xml:space="preserve">231	Уплотнитель    Delphi	15324982 (12015323)	шт.	40000	4080,00
</w:t>
            </w:r>
            <w:br/>
            <w:r>
              <w:rPr/>
              <w:t xml:space="preserve">232	Уплотнитель  	12052924	шт.	100	15,60
</w:t>
            </w:r>
            <w:br/>
            <w:r>
              <w:rPr/>
              <w:t xml:space="preserve">233	Уплотнитель  	0-0967067-1	шт.	2000	144,00
</w:t>
            </w:r>
            <w:br/>
            <w:r>
              <w:rPr/>
              <w:t xml:space="preserve">234	Адаптер	7807260	шт.	760	3720,96
</w:t>
            </w:r>
            <w:br/>
            <w:r>
              <w:rPr/>
              <w:t xml:space="preserve">235	Адаптер	Ф57.190.875	шт.	15640	6381,12
</w:t>
            </w:r>
            <w:br/>
            <w:r>
              <w:rPr/>
              <w:t xml:space="preserve">236	Адаптер	7807685	шт.	1400	655,20
</w:t>
            </w:r>
            <w:br/>
            <w:r>
              <w:rPr/>
              <w:t xml:space="preserve">237	Адаптер	3-JPT-A-NW4,5  7807184	шт.	3000	4079,27
</w:t>
            </w:r>
            <w:br/>
            <w:r>
              <w:rPr/>
              <w:t xml:space="preserve">238	Адаптер	0-0182652-1	шт.	1000	 
</w:t>
            </w:r>
            <w:br/>
            <w:r>
              <w:rPr/>
              <w:t xml:space="preserve">239	Адаптер	0-0182655-1 (0-0206070-8)	шт.	2500	4091,79
</w:t>
            </w:r>
            <w:br/>
            <w:r>
              <w:rPr/>
              <w:t xml:space="preserve">240	Адаптер	7807768	шт.	100	126,80
</w:t>
            </w:r>
            <w:br/>
            <w:r>
              <w:rPr/>
              <w:t xml:space="preserve">241	Адаптер	7807198	шт.	50	 
</w:t>
            </w:r>
            <w:br/>
            <w:r>
              <w:rPr/>
              <w:t xml:space="preserve">242	Адаптер Deutsch	0528-002-6005	шт.	50	473,40
</w:t>
            </w:r>
            <w:br/>
            <w:r>
              <w:rPr/>
              <w:t xml:space="preserve">243	Адаптер	0-1563111-1	шт.	50	67,20
</w:t>
            </w:r>
            <w:br/>
            <w:r>
              <w:rPr/>
              <w:t xml:space="preserve">244	Адаптер	0-1670866-1	шт.	400	768,00
</w:t>
            </w:r>
            <w:br/>
            <w:r>
              <w:rPr/>
              <w:t xml:space="preserve">245	Адаптер	0-0965784-1	шт.	200	434,40
</w:t>
            </w:r>
            <w:br/>
            <w:r>
              <w:rPr/>
              <w:t xml:space="preserve">246	Адаптер	0-0493581-1	шт.	2000	2304,00
</w:t>
            </w:r>
            <w:br/>
            <w:r>
              <w:rPr/>
              <w:t xml:space="preserve">247	Адаптер	7807075	шт.	600	 
</w:t>
            </w:r>
            <w:br/>
            <w:r>
              <w:rPr/>
              <w:t xml:space="preserve">248	Адаптер	0-0880810-1	шт.	27000	16524,00
</w:t>
            </w:r>
            <w:br/>
            <w:r>
              <w:rPr/>
              <w:t xml:space="preserve">249	Адаптер	0-0880811-2	шт.	36000	23760,00
</w:t>
            </w:r>
            <w:br/>
            <w:r>
              <w:rPr/>
              <w:t xml:space="preserve">250	Фиксатор АМР	0-0968271-1	шт.	13000	2652,00
</w:t>
            </w:r>
            <w:br/>
            <w:r>
              <w:rPr/>
              <w:t xml:space="preserve">251	Фиксатор АМР	0-0967631-1	шт.	1000	204,00
</w:t>
            </w:r>
            <w:br/>
            <w:r>
              <w:rPr/>
              <w:t xml:space="preserve">252	Фиксатор АМР	0-0967632-1	шт.	6000	1224,00
</w:t>
            </w:r>
            <w:br/>
            <w:r>
              <w:rPr/>
              <w:t xml:space="preserve">253	Фиксатор АМР	0-0967633-1	шт.	3000	612,00
</w:t>
            </w:r>
            <w:br/>
            <w:r>
              <w:rPr/>
              <w:t xml:space="preserve">254	Фиксатор АМР	0-0967635-1	шт.	7000	1428,00
</w:t>
            </w:r>
            <w:br/>
            <w:r>
              <w:rPr/>
              <w:t xml:space="preserve">255	Фиксатор Deutsch	W4S	шт.	100	42,00
</w:t>
            </w:r>
            <w:br/>
            <w:r>
              <w:rPr/>
              <w:t xml:space="preserve">256	Фиксатор Deutsch	W2Р	шт.	1000	216,00
</w:t>
            </w:r>
            <w:br/>
            <w:r>
              <w:rPr/>
              <w:t xml:space="preserve">257	Фиксатор Deutsch	WР4S	шт.	20	10,80
</w:t>
            </w:r>
            <w:br/>
            <w:r>
              <w:rPr/>
              <w:t xml:space="preserve">258	Фиксатор Deutsch	W12S	шт.	200	182,40
</w:t>
            </w:r>
            <w:br/>
            <w:r>
              <w:rPr/>
              <w:t xml:space="preserve">259	Фиксатор Deutsch	WМ12S	шт.	1100	695,76
</w:t>
            </w:r>
            <w:br/>
            <w:r>
              <w:rPr/>
              <w:t xml:space="preserve">260	Фиксатор Deutsch	W4S-Р012	шт.	300	288,00
</w:t>
            </w:r>
            <w:br/>
            <w:r>
              <w:rPr/>
              <w:t xml:space="preserve">261	Фиксатор	12059185	шт.	20000	11103,84
</w:t>
            </w:r>
            <w:br/>
            <w:r>
              <w:rPr/>
              <w:t xml:space="preserve">262	Фиксатор	12052845	шт.	100	242,40
</w:t>
            </w:r>
            <w:br/>
            <w:r>
              <w:rPr/>
              <w:t xml:space="preserve">263	Фиксатор	15300014-В	шт.	600	1627,20</w:t>
            </w:r>
          </w:p>
        </w:tc>
        <w:tc>
          <w:tcPr>
            <w:tcW w:w="5100" w:type="dxa"/>
            <w:shd w:val="clear" w:fill="fdf5e8"/>
          </w:tcPr>
          <w:p>
            <w:pPr>
              <w:ind w:left="113.472" w:right="113.472"/>
              <w:spacing w:before="120" w:after="120"/>
            </w:pPr>
            <w:r>
              <w:rPr/>
              <w:t xml:space="preserve">16 490 700 шт.,</w:t>
            </w:r>
            <w:br/>
            <w:r>
              <w:rPr/>
              <w:t xml:space="preserve">4,629,258.60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224145, Республика Беларусь, Брестская область, г.Пружаны, ул. Красноармейская, 81/11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 п/п Наименование изделия Обозначение изделия Ед. изм. Ориентировочная потребность на 2025 год Ориентировочная сумма с учетом НДС
</w:t>
            </w:r>
            <w:br/>
            <w:r>
              <w:rPr/>
              <w:t xml:space="preserve">
</w:t>
            </w:r>
            <w:br/>
            <w:r>
              <w:rPr/>
              <w:t xml:space="preserve">1	Т-разветвитель 	9806083 (7,5-7,5-7,5)	шт.	200	107,94
</w:t>
            </w:r>
            <w:br/>
            <w:r>
              <w:rPr/>
              <w:t xml:space="preserve">2	Т-разветвитель 	9806098 (22-22-10)	шт.	50	56,40
</w:t>
            </w:r>
            <w:br/>
            <w:r>
              <w:rPr/>
              <w:t xml:space="preserve">3	Т-разветвитель 	9806099 (17-17-7,5)	шт.	50	56,40
</w:t>
            </w:r>
            <w:br/>
            <w:r>
              <w:rPr/>
              <w:t xml:space="preserve">4	Т-разветвитель 	 9806102  (22-22-22)	шт.	30000	17280,00
</w:t>
            </w:r>
            <w:br/>
            <w:r>
              <w:rPr/>
              <w:t xml:space="preserve">5	Т-разветвитель 	9806104 (13-13-10)	шт.	12000	7960,03
</w:t>
            </w:r>
            <w:br/>
            <w:r>
              <w:rPr/>
              <w:t xml:space="preserve">6	Т-разветвитель 	9806105 (10-4,5-10)	шт.	2000	960,00
</w:t>
            </w:r>
            <w:br/>
            <w:r>
              <w:rPr/>
              <w:t xml:space="preserve">7	Т-разветвитель 	9806106 (22-4,5-22)	шт.	100	94,80
</w:t>
            </w:r>
            <w:br/>
            <w:r>
              <w:rPr/>
              <w:t xml:space="preserve">8	Т-разветвитель 	9806108 (22-13-22)	шт.	15000	18152,10
</w:t>
            </w:r>
            <w:br/>
            <w:r>
              <w:rPr/>
              <w:t xml:space="preserve">9	Т-разветвитель 	9806109 (26-17-17)	шт.	2000	2252,06
</w:t>
            </w:r>
            <w:br/>
            <w:r>
              <w:rPr/>
              <w:t xml:space="preserve">10	Т-разветвитель 	9806110  ( 26-26-22 )	шт.	2000	3179,42
</w:t>
            </w:r>
            <w:br/>
            <w:r>
              <w:rPr/>
              <w:t xml:space="preserve">11	Т-разветвитель 	9806111  (10-7,5-10)	шт.	50000	18600,00
</w:t>
            </w:r>
            <w:br/>
            <w:r>
              <w:rPr/>
              <w:t xml:space="preserve">12	Т-разветвитель 	9806113 (22-7,5-22)	шт.	12000	6912,00
</w:t>
            </w:r>
            <w:br/>
            <w:r>
              <w:rPr/>
              <w:t xml:space="preserve">13	Т-разветвитель 	9806119  ( 26-17-22 )	шт.	200	292,80
</w:t>
            </w:r>
            <w:br/>
            <w:r>
              <w:rPr/>
              <w:t xml:space="preserve">14	Т-разветвитель 	9806121 (22-10-22)	шт.	12000	19180,80
</w:t>
            </w:r>
            <w:br/>
            <w:r>
              <w:rPr/>
              <w:t xml:space="preserve">15	Т-разветвитель 	9806125 (7,5-4,5-4,5)	шт.	4000	2064,00
</w:t>
            </w:r>
            <w:br/>
            <w:r>
              <w:rPr/>
              <w:t xml:space="preserve">16	Т-разветвитель 	9806127 (13-4,5-10)	шт.	2000	936,00
</w:t>
            </w:r>
            <w:br/>
            <w:r>
              <w:rPr/>
              <w:t xml:space="preserve">17	Т-разветвитель 	9806135 (17-22-17)	шт.	4000	3696,00
</w:t>
            </w:r>
            <w:br/>
            <w:r>
              <w:rPr/>
              <w:t xml:space="preserve">18	Т-разветвитель 	 9806137  (17-7,5-17)	шт.	21000	14899,75
</w:t>
            </w:r>
            <w:br/>
            <w:r>
              <w:rPr/>
              <w:t xml:space="preserve">19	Т-разветвитель 	9806138   (10-10-10)	шт.	5000	2100,00
</w:t>
            </w:r>
            <w:br/>
            <w:r>
              <w:rPr/>
              <w:t xml:space="preserve">20	Т-разветвитель 	9806163 (10-4,5-7,5)	шт.	12000	12995,42
</w:t>
            </w:r>
            <w:br/>
            <w:r>
              <w:rPr/>
              <w:t xml:space="preserve">21	Т-разветвитель 	9806141 (17-13-17)	шт.	4000	2160,00
</w:t>
            </w:r>
            <w:br/>
            <w:r>
              <w:rPr/>
              <w:t xml:space="preserve">22	Т-разветвитель 	9806142 (22-22-13)	шт.	4000	6095,38
</w:t>
            </w:r>
            <w:br/>
            <w:r>
              <w:rPr/>
              <w:t xml:space="preserve">23	Т-разветвитель 	9806148 (26-13-22)	шт.	1000	2408,68
</w:t>
            </w:r>
            <w:br/>
            <w:r>
              <w:rPr/>
              <w:t xml:space="preserve">24	Т-разветвитель 	9806159 (13-13-7,5)	шт.	4000	2146,70
</w:t>
            </w:r>
            <w:br/>
            <w:r>
              <w:rPr/>
              <w:t xml:space="preserve">25	Т-разветвитель 	9806160 (10-10-7,5)	шт.	25000	13494,90
</w:t>
            </w:r>
            <w:br/>
            <w:r>
              <w:rPr/>
              <w:t xml:space="preserve">26	Т-разветвитель 	9806161 (17-4,5-17)	шт.	1000	8184,00
</w:t>
            </w:r>
            <w:br/>
            <w:r>
              <w:rPr/>
              <w:t xml:space="preserve">27	Т-разветвитель 	9806166   (17-13-13)	шт.	8000	3744,00
</w:t>
            </w:r>
            <w:br/>
            <w:r>
              <w:rPr/>
              <w:t xml:space="preserve">28	Т-разветвитель 	9806167  ( 17-17-7,5 )	шт.	100	118,80
</w:t>
            </w:r>
            <w:br/>
            <w:r>
              <w:rPr/>
              <w:t xml:space="preserve">29	Т-разветвитель 	9806169 (10-10-4,5)	шт.	1000	972,40
</w:t>
            </w:r>
            <w:br/>
            <w:r>
              <w:rPr/>
              <w:t xml:space="preserve">30	Т-разветвитель 	9806170  ( 10-7,5-4,5)	шт.	100	1076,40
</w:t>
            </w:r>
            <w:br/>
            <w:r>
              <w:rPr/>
              <w:t xml:space="preserve">31	Т-разветвитель 	9806173 (13-4,5-13)	шт.	34000	62016,00
</w:t>
            </w:r>
            <w:br/>
            <w:r>
              <w:rPr/>
              <w:t xml:space="preserve">32	Т-разветвитель 	9809187 (17-17-13)	шт.	34000	40828,97
</w:t>
            </w:r>
            <w:br/>
            <w:r>
              <w:rPr/>
              <w:t xml:space="preserve">33	Т-разветвитель 	9806178  ( 22-22-10)	шт.	200	408,00
</w:t>
            </w:r>
            <w:br/>
            <w:r>
              <w:rPr/>
              <w:t xml:space="preserve">34	Т-разветвитель 	9806179  ( 22-10-17)	шт.	4000	10831,58
</w:t>
            </w:r>
            <w:br/>
            <w:r>
              <w:rPr/>
              <w:t xml:space="preserve">35	Y-разветвитель	9817050  ( 4,5-4,5-4,5)	шт.	100	445,20
</w:t>
            </w:r>
            <w:br/>
            <w:r>
              <w:rPr/>
              <w:t xml:space="preserve">36	Y-разветвитель	9817080 (7,5-4,5-4,5)	шт.	2000	1128,00
</w:t>
            </w:r>
            <w:br/>
            <w:r>
              <w:rPr/>
              <w:t xml:space="preserve">37	Y-разветвитель	9817158  (17-10-8,5)	шт.	100	288,00
</w:t>
            </w:r>
            <w:br/>
            <w:r>
              <w:rPr/>
              <w:t xml:space="preserve">38	Y-разветвитель	9817202 (22-17-17)	шт.	10	7,32
</w:t>
            </w:r>
            <w:br/>
            <w:r>
              <w:rPr/>
              <w:t xml:space="preserve">39	Y-разветвитель	9817303 (10-10-10)	шт.	18000	8640,00
</w:t>
            </w:r>
            <w:br/>
            <w:r>
              <w:rPr/>
              <w:t xml:space="preserve">40	Y-разветвитель	9817305 (13-10-13)	шт.	1500	1799,82
</w:t>
            </w:r>
            <w:br/>
            <w:r>
              <w:rPr/>
              <w:t xml:space="preserve">41	Y-разветвитель	9817311 (22-13-22)	шт.	7000	12768,00
</w:t>
            </w:r>
            <w:br/>
            <w:r>
              <w:rPr/>
              <w:t xml:space="preserve">42	Y-разветвитель	9817501  ( 7,5-4,5-4,5 )	шт.	100	60,00
</w:t>
            </w:r>
            <w:br/>
            <w:r>
              <w:rPr/>
              <w:t xml:space="preserve">43	М-разветвитель	9817095  (13-8х8,5(4,5)-17)	шт.	2000	28632,00
</w:t>
            </w:r>
            <w:br/>
            <w:r>
              <w:rPr/>
              <w:t xml:space="preserve">44	Переходник 	7807280    13/10	шт.	100	36,00
</w:t>
            </w:r>
            <w:br/>
            <w:r>
              <w:rPr/>
              <w:t xml:space="preserve">45	Соединитель 	7807400   ( 17-17 )	шт.	1100	1399,20
</w:t>
            </w:r>
            <w:br/>
            <w:r>
              <w:rPr/>
              <w:t xml:space="preserve">46	Соединитель Y	7807401   ( 22-22 )	шт.	10000	84240,00
</w:t>
            </w:r>
            <w:br/>
            <w:r>
              <w:rPr/>
              <w:t xml:space="preserve">47	Соединитель 	7810170	шт.	100	36,00
</w:t>
            </w:r>
            <w:br/>
            <w:r>
              <w:rPr/>
              <w:t xml:space="preserve">48	Переходная втулка	NW26-22 7807654	шт.	700	0,00
</w:t>
            </w:r>
            <w:br/>
            <w:r>
              <w:rPr/>
              <w:t xml:space="preserve">49	Заглушка 	0-0828922-1	шт.	50000	2670,00
</w:t>
            </w:r>
            <w:br/>
            <w:r>
              <w:rPr/>
              <w:t xml:space="preserve">50	Заглушка 	0-0282081-1	шт.	5000	360,00
</w:t>
            </w:r>
            <w:br/>
            <w:r>
              <w:rPr/>
              <w:t xml:space="preserve">51	Заглушка 	0-0967056-1	шт.	1500	288,00
</w:t>
            </w:r>
            <w:br/>
            <w:r>
              <w:rPr/>
              <w:t xml:space="preserve">52	Заглушка	7814135	шт.	150000	12600,00
</w:t>
            </w:r>
            <w:br/>
            <w:r>
              <w:rPr/>
              <w:t xml:space="preserve">53	Заглушка	7814136	шт.	60000	14400,00
</w:t>
            </w:r>
            <w:br/>
            <w:r>
              <w:rPr/>
              <w:t xml:space="preserve">54	Заглушка	12034413-В	шт.	100	40,80
</w:t>
            </w:r>
            <w:br/>
            <w:r>
              <w:rPr/>
              <w:t xml:space="preserve">55	Заглушка	0-963531-1	шт.	500	150,00
</w:t>
            </w:r>
            <w:br/>
            <w:r>
              <w:rPr/>
              <w:t xml:space="preserve">56	Заглушка	0-0284583-1	шт.	2000	936,00
</w:t>
            </w:r>
            <w:br/>
            <w:r>
              <w:rPr/>
              <w:t xml:space="preserve">57	Заглушка	776363-1	шт.	700	352,80
</w:t>
            </w:r>
            <w:br/>
            <w:r>
              <w:rPr/>
              <w:t xml:space="preserve">58	Заглушка	770678-1	шт.	15000	11700,00
</w:t>
            </w:r>
            <w:br/>
            <w:r>
              <w:rPr/>
              <w:t xml:space="preserve">59	Заглушка  Deutsch	114017	шт.	4500	432,00
</w:t>
            </w:r>
            <w:br/>
            <w:r>
              <w:rPr/>
              <w:t xml:space="preserve">60	Заглушка  Deutsch	 0413-204-2005	шт.	7700	670,45
</w:t>
            </w:r>
            <w:br/>
            <w:r>
              <w:rPr/>
              <w:t xml:space="preserve">61	Крышка    Deutsch	HDC   16-9	шт.	410	1776,12
</w:t>
            </w:r>
            <w:br/>
            <w:r>
              <w:rPr/>
              <w:t xml:space="preserve">62	Предохранитель	SA.ATY-N5	шт.	100	26,40
</w:t>
            </w:r>
            <w:br/>
            <w:r>
              <w:rPr/>
              <w:t xml:space="preserve">63	Предохранитель	SA.ATY-N7,5      (710320)	шт.	1000	264,00
</w:t>
            </w:r>
            <w:br/>
            <w:r>
              <w:rPr/>
              <w:t xml:space="preserve">64	Предохранитель	SA.ATY-N15       (0710340)	шт.	37000	11100,00
</w:t>
            </w:r>
            <w:br/>
            <w:r>
              <w:rPr/>
              <w:t xml:space="preserve">65	Предохранитель	SA.ATY-N20       (0710350)	шт.	5000	1500,00
</w:t>
            </w:r>
            <w:br/>
            <w:r>
              <w:rPr/>
              <w:t xml:space="preserve">66	Предохранитель	SA.ATY-N25       (710360)	шт.	15000	4500,00
</w:t>
            </w:r>
            <w:br/>
            <w:r>
              <w:rPr/>
              <w:t xml:space="preserve">67	Предохранитель	SA.ATY-N30       (0710370)	шт.	22000	6600,00
</w:t>
            </w:r>
            <w:br/>
            <w:r>
              <w:rPr/>
              <w:t xml:space="preserve">68	Гайка	9800905	шт.	1000	2220,00
</w:t>
            </w:r>
            <w:br/>
            <w:r>
              <w:rPr/>
              <w:t xml:space="preserve">69	Гайка	 Ф57.939.019	шт.	16000	5184,00
</w:t>
            </w:r>
            <w:br/>
            <w:r>
              <w:rPr/>
              <w:t xml:space="preserve">70	Гайка	0-0965687-1	шт.	3000	10080,00
</w:t>
            </w:r>
            <w:br/>
            <w:r>
              <w:rPr/>
              <w:t xml:space="preserve">71	Кольцо	7813032	шт.	6000	11880,00
</w:t>
            </w:r>
            <w:br/>
            <w:r>
              <w:rPr/>
              <w:t xml:space="preserve">72	Кольцо	8117225       / втулка Ф57.860.018	шт.	16000	8448,00
</w:t>
            </w:r>
            <w:br/>
            <w:r>
              <w:rPr/>
              <w:t xml:space="preserve">73	Шайба	7810403   (КДПА.12001)	шт.	300	975,60
</w:t>
            </w:r>
            <w:br/>
            <w:r>
              <w:rPr/>
              <w:t xml:space="preserve">74	Центратор	КДПА.75612.001   (Копир)	шт.	11220	673,20
</w:t>
            </w:r>
            <w:br/>
            <w:r>
              <w:rPr/>
              <w:t xml:space="preserve">75	Пластина	7813015	шт.	6000	13680,00
</w:t>
            </w:r>
            <w:br/>
            <w:r>
              <w:rPr/>
              <w:t xml:space="preserve">76	Кожух	0-0967028-2 (0-1418985-2)	шт.	1000	6096,00
</w:t>
            </w:r>
            <w:br/>
            <w:r>
              <w:rPr/>
              <w:t xml:space="preserve">77	Втулка 	70-3723042-02	шт.	38000	10944,00
</w:t>
            </w:r>
            <w:br/>
            <w:r>
              <w:rPr/>
              <w:t xml:space="preserve">78	Втулка 	923-3724 024	шт.	56000	37632,00
</w:t>
            </w:r>
            <w:br/>
            <w:r>
              <w:rPr/>
              <w:t xml:space="preserve">79	Втулка 	50-4607064	шт.	500	408,00
</w:t>
            </w:r>
            <w:br/>
            <w:r>
              <w:rPr/>
              <w:t xml:space="preserve">80	Втулка 	Н50-4607102	шт.	500	1134,00</w:t>
            </w:r>
          </w:p>
        </w:tc>
        <w:tc>
          <w:tcPr>
            <w:tcW w:w="5100" w:type="dxa"/>
            <w:shd w:val="clear" w:fill="fdf5e8"/>
          </w:tcPr>
          <w:p>
            <w:pPr>
              <w:ind w:left="113.472" w:right="113.472"/>
              <w:spacing w:before="120" w:after="120"/>
            </w:pPr>
            <w:r>
              <w:rPr/>
              <w:t xml:space="preserve">881 840 шт.,</w:t>
            </w:r>
            <w:br/>
            <w:r>
              <w:rPr/>
              <w:t xml:space="preserve">605,462.65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224145, Республика Беларусь, Брестская область, г.Пружаны, ул. Красноармейская, 81/11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 п/п Наименование изделия Обозначение изделия Ед. изм. Ориентировочная потребность на 2025 год Ориентировочная сумма с учетом НДС
</w:t>
            </w:r>
            <w:br/>
            <w:r>
              <w:rPr/>
              <w:t xml:space="preserve">
</w:t>
            </w:r>
            <w:br/>
            <w:r>
              <w:rPr/>
              <w:t xml:space="preserve">1	Чехол	М2-14.13.238	шт.	2200	1531,20
</w:t>
            </w:r>
            <w:br/>
            <w:r>
              <w:rPr/>
              <w:t xml:space="preserve">2	Чехол	85-3723 021-А	шт.	7500	1620,00</w:t>
            </w:r>
          </w:p>
        </w:tc>
        <w:tc>
          <w:tcPr>
            <w:tcW w:w="5100" w:type="dxa"/>
            <w:shd w:val="clear" w:fill="fdf5e8"/>
          </w:tcPr>
          <w:p>
            <w:pPr>
              <w:ind w:left="113.472" w:right="113.472"/>
              <w:spacing w:before="120" w:after="120"/>
            </w:pPr>
            <w:r>
              <w:rPr/>
              <w:t xml:space="preserve">9 700 шт.,</w:t>
            </w:r>
            <w:br/>
            <w:r>
              <w:rPr/>
              <w:t xml:space="preserve">3,151.20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224145, Республика Беларусь, Брестская область, г.Пружаны, ул. Красноармейская, 81/11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Кабель CAN 2170266 UNITRONIC BUS</w:t>
            </w:r>
          </w:p>
        </w:tc>
        <w:tc>
          <w:tcPr>
            <w:tcW w:w="5100" w:type="dxa"/>
            <w:shd w:val="clear" w:fill="fdf5e8"/>
          </w:tcPr>
          <w:p>
            <w:pPr>
              <w:ind w:left="113.472" w:right="113.472"/>
              <w:spacing w:before="120" w:after="120"/>
            </w:pPr>
            <w:r>
              <w:rPr/>
              <w:t xml:space="preserve">7 000 м,</w:t>
            </w:r>
            <w:br/>
            <w:r>
              <w:rPr/>
              <w:t xml:space="preserve">78,960.00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224145, Республика Беларусь, Брестская область, г.Пружаны, ул. Красноармейская, 81/11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 п/п Наименование изделия Обозначение изделия Ед. изм. Ориентировочная потребность на 2025 год Ориентировочная сумма с учетом НДС
</w:t>
            </w:r>
            <w:br/>
            <w:r>
              <w:rPr/>
              <w:t xml:space="preserve">
</w:t>
            </w:r>
            <w:br/>
            <w:r>
              <w:rPr/>
              <w:t xml:space="preserve">1	Диод	КД  202Д	шт.	100	486,00
</w:t>
            </w:r>
            <w:br/>
            <w:r>
              <w:rPr/>
              <w:t xml:space="preserve">2	Диод	КД 206А	шт.	17000	82620,00</w:t>
            </w:r>
          </w:p>
        </w:tc>
        <w:tc>
          <w:tcPr>
            <w:tcW w:w="5100" w:type="dxa"/>
            <w:shd w:val="clear" w:fill="fdf5e8"/>
          </w:tcPr>
          <w:p>
            <w:pPr>
              <w:ind w:left="113.472" w:right="113.472"/>
              <w:spacing w:before="120" w:after="120"/>
            </w:pPr>
            <w:r>
              <w:rPr/>
              <w:t xml:space="preserve">17 100 шт.,</w:t>
            </w:r>
            <w:br/>
            <w:r>
              <w:rPr/>
              <w:t xml:space="preserve">83,106.00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224145, Брестская обл., г. Пружаны, ул. Красноармейская, 81/11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 п/п Наименование изделия Обозначение изделия Ед. изм. Ориентировочная потребность на 2025 год Ориентировочная сумма с учетом НДС
</w:t>
            </w:r>
            <w:br/>
            <w:r>
              <w:rPr/>
              <w:t xml:space="preserve">
</w:t>
            </w:r>
            <w:br/>
            <w:r>
              <w:rPr/>
              <w:t xml:space="preserve">1	Резистор ОЖО.467.104	С2-23-05-120 Ом	шт.	3200	115,20
</w:t>
            </w:r>
            <w:br/>
            <w:r>
              <w:rPr/>
              <w:t xml:space="preserve">2	Резистор   	С2-23-0,25-2,2кОм	шт.	100	1,20</w:t>
            </w:r>
          </w:p>
        </w:tc>
        <w:tc>
          <w:tcPr>
            <w:tcW w:w="5100" w:type="dxa"/>
            <w:shd w:val="clear" w:fill="fdf5e8"/>
          </w:tcPr>
          <w:p>
            <w:pPr>
              <w:ind w:left="113.472" w:right="113.472"/>
              <w:spacing w:before="120" w:after="120"/>
            </w:pPr>
            <w:r>
              <w:rPr/>
              <w:t xml:space="preserve">3 300 шт.,</w:t>
            </w:r>
            <w:br/>
            <w:r>
              <w:rPr/>
              <w:t xml:space="preserve">116.40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224145, Республика Беларусь, Брестская область, г.Пружаны, ул. Красноармейская, 81/11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 п/п Наименование изделия Обозначение изделия Ед. изм. Ориентировочная потребность на 2025 год Ориентировочная сумма с учетом НДС
</w:t>
            </w:r>
            <w:br/>
            <w:r>
              <w:rPr/>
              <w:t xml:space="preserve">
</w:t>
            </w:r>
            <w:br/>
            <w:r>
              <w:rPr/>
              <w:t xml:space="preserve">1	Кабельная стяжка 2,5/3х100	2-0160967-2 черная	шт.	1500000	1026000,00
</w:t>
            </w:r>
            <w:br/>
            <w:r>
              <w:rPr/>
              <w:t xml:space="preserve">2	Кабельная стяжка 3,0/3,5х150	2-0160971-1 белая	шт.	600000	864000,00
</w:t>
            </w:r>
            <w:br/>
            <w:r>
              <w:rPr/>
              <w:t xml:space="preserve">3	Кабельная стяжка 3,0/3,5х150	2-0160971-2 черная	шт.	5000	7200,00</w:t>
            </w:r>
          </w:p>
        </w:tc>
        <w:tc>
          <w:tcPr>
            <w:tcW w:w="5100" w:type="dxa"/>
            <w:shd w:val="clear" w:fill="fdf5e8"/>
          </w:tcPr>
          <w:p>
            <w:pPr>
              <w:ind w:left="113.472" w:right="113.472"/>
              <w:spacing w:before="120" w:after="120"/>
            </w:pPr>
            <w:r>
              <w:rPr/>
              <w:t xml:space="preserve">2 105 000 шт.,</w:t>
            </w:r>
            <w:br/>
            <w:r>
              <w:rPr/>
              <w:t xml:space="preserve">1,897,200.00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224145, Республика Беларусь, Брестская область, г.Пружаны, ул. Красноармейская, 81/11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22.29.29.900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 п/п Наименование изделия Обозначение изделия Ед. изм. Ориентировочная потребность на 2025 год Ориентировочная сумма с учетом НДС
</w:t>
            </w:r>
            <w:br/>
            <w:r>
              <w:rPr/>
              <w:t xml:space="preserve">
</w:t>
            </w:r>
            <w:br/>
            <w:r>
              <w:rPr/>
              <w:t xml:space="preserve">1	Лента изоляционная ПВХ	арт.IE 54-04/20*19 TУ BY или аналог            ГОСТ 16214-86	шт.	40000	65760
</w:t>
            </w:r>
            <w:br/>
            <w:r>
              <w:rPr/>
              <w:t xml:space="preserve">2	Лента упаковочная    66 х 48	арт.РТ2043р-00 или арт.2543UNIp-00	шт.	1500	2430,00</w:t>
            </w:r>
          </w:p>
        </w:tc>
        <w:tc>
          <w:tcPr>
            <w:tcW w:w="5100" w:type="dxa"/>
            <w:shd w:val="clear" w:fill="fdf5e8"/>
          </w:tcPr>
          <w:p>
            <w:pPr>
              <w:ind w:left="113.472" w:right="113.472"/>
              <w:spacing w:before="120" w:after="120"/>
            </w:pPr>
            <w:r>
              <w:rPr/>
              <w:t xml:space="preserve">41 500 шт.,</w:t>
            </w:r>
            <w:br/>
            <w:r>
              <w:rPr/>
              <w:t xml:space="preserve">68,190.00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224145, Республика Беларусь, Брестская область, г.Пружаны, ул. Красноармейская, 81/11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22.29.21</w:t>
            </w:r>
          </w:p>
        </w:tc>
      </w:tr>
    </w:tbl>
    <w:p/>
    <w:p>
      <w:pPr>
        <w:ind w:left="113.472" w:right="113.472"/>
        <w:spacing w:before="120" w:after="120"/>
      </w:pPr>
      <w:r>
        <w:rPr>
          <w:b w:val="1"/>
          <w:bCs w:val="1"/>
        </w:rPr>
        <w:t xml:space="preserve">Процедура закупки № 2024-1196694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"упрощённая процедура закупки"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Кабель / провод</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уплотненного провода А, АС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"БЕЛСЕЛЬЭЛЕКТРОСЕТЬСТРОЙ"
</w:t>
            </w:r>
            <w:br/>
            <w:r>
              <w:rPr/>
              <w:t xml:space="preserve">Республика Беларусь, г. Минск,  220004, ул. Сухая, 3
</w:t>
            </w:r>
            <w:br/>
            <w:r>
              <w:rPr/>
              <w:t xml:space="preserve">  100120777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Измалкова Светлана Игоревна - инженер 2 категории отдела снабжения управления материально-технического снабжения (тел. +37517 3745532) по разъяснению технических вопросов и поддержания связи с участниками; Чилек Александра Александровна – секретарь комиссии (тел. +37517 2244733) по разъяснению конкурсной документации.
</w:t>
            </w:r>
            <w:br/>
            <w:r>
              <w:rPr/>
              <w:t xml:space="preserve">Адрес электронной почты: snab@bsess.by, zakupki@bsess.by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Допускаются все участники.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отклонить все предложения. Проводится процедура по снижению цены и улучшению иных условий. О дате, месте и времени проведения процедуры улучшения предложений будет сообщено дополнительно.</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09.12.2024. Место предоставления - г. Минск, ул. Сухая, 3, каб. 211. Порядок предоставления - нарочным, почтой, электронной почтой.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представления - г. Минск, ул. Сухая, 3, каб. 211. Порядок представления - нарочным, почтой, электронной почтой.
</w:t>
            </w:r>
            <w:br/>
            <w:r>
              <w:rPr/>
              <w:t xml:space="preserve">Электронный документ должен соответствовать требованиям, установленным Законом Республики Беларусь от 28.12.2009 №113-З «Об электронном документе и электронной цифровой подписи».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Провода неизолированного алюминиевого уплотненного марки А сечением 16 мм, 25 мм, 35 мм, 50 мм, 70 мм, 95 мм.; провода неизолированного сталеалюминиевого уплотненного марки АС сечением 50мм, 70 мм.</w:t>
            </w:r>
          </w:p>
        </w:tc>
        <w:tc>
          <w:tcPr>
            <w:tcW w:w="5100" w:type="dxa"/>
            <w:shd w:val="clear" w:fill="fdf5e8"/>
          </w:tcPr>
          <w:p>
            <w:pPr>
              <w:ind w:left="113.472" w:right="113.472"/>
              <w:spacing w:before="120" w:after="120"/>
            </w:pPr>
            <w:r>
              <w:rPr/>
              <w:t xml:space="preserve">84 т,</w:t>
            </w:r>
            <w:br/>
            <w:r>
              <w:rPr/>
              <w:t xml:space="preserve">1,284,480,000.00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17.12.2024 по 24.12.2024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Франко-склад Покупателя. Адрес поставки: г. Гомель ул. Барыкина 168. Предложения с иным местом поставки не рассматриваются.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27.32.14.000</w:t>
            </w:r>
          </w:p>
        </w:tc>
      </w:tr>
    </w:tbl>
    <w:p/>
    <w:p>
      <w:pPr>
        <w:ind w:left="113.472" w:right="113.472"/>
        <w:spacing w:before="120" w:after="120"/>
      </w:pPr>
      <w:r>
        <w:rPr>
          <w:b w:val="1"/>
          <w:bCs w:val="1"/>
        </w:rPr>
        <w:t xml:space="preserve">Процедура закупки № 2024-1197600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Кабель / провод</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Автотракторнные провода (ПГВА, ПВА, ПВАМ, АМГ)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"Пружанский завод радиодеталей"
</w:t>
            </w:r>
            <w:br/>
            <w:r>
              <w:rPr/>
              <w:t xml:space="preserve">Республика Беларусь, Брестская обл., г. Пружаны, 224145, ул. Красноармейская, 81/11
</w:t>
            </w:r>
            <w:br/>
            <w:r>
              <w:rPr/>
              <w:t xml:space="preserve">  200026033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Кунда Наталия Николаевна, 8 (01632) 21137, zakupki-pzrd@yandex.by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заданием на закупку в соответствии с законодательством Республики Беларусь, регулирующим закупки за счет собственных средств.
Участником не может быть:
- юридическое лицо, находящееся в процессе ликвидации, реорганизации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 юридическое или физическое лицо, представившее недостоверную информацию о себе;
- юридическое или физическое лицо, не представившее либо представившее неполную (неточную) информацию, касающуюся его квалификационных данных, и отказавшееся представить соответствующую информацию в приемлемые для заказчика сроки;
- юридические лица и индивидуальные предприниматели, включенные в реестр поставщиков (подрядчиков, исполнителей), временно не допускаемых к закупкам и (или) реестр коммерческих организаций и индивидуальных предпринимателей с повышенным риском совершения правонарушений в экономической сфере в соответствии с Указом Президента Республики Беларусь от 23 октября 2012г. №488 «О некоторых мерах по предупреждению незаконной минимизации сумм налоговых обязательств», а также в случаях, установленных в п.8.2., в целях соблюдения приоритетности закупок у производителей или их сбытовых организаций (официальных торговых представителей);
- юридическое или физическое лицо, не соответствующее требованиям, предъявляемым законодательством к осуществлению поставки товаров, являющихся предметом конкурса или иного вида процедуры закупки.
Другие сведения: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Участники процедуры закупки, предлагающие аналоги закупаемой продукции либо продукции, которая ранее не применялась в производстве ОАО «Пружанский завод радиодеталей», либо применялась в производстве более года назад до даты проведения настоящей закупки, либо продукции, получившей отрицательные результаты испытаний, должны согласовать возможность применения предлагаемой продукции, предварительно направив на электронную почту zakupki-pzrd@yandex.by заявку на согласование возможности ее применения. 
Для участников, предлагающих вышеуказанную продукцию, необходимо предоставить образцы для проведения испытаний (повторных испытаний) с целью определения возможности использования в производстве ОАО «Пружанский завод радиодеталей», не позднее окончательного срока предоставления предложений по процедуре закупки. 
Участник может быть допущен к дальнейшему участию в процедуре закупке только после соответствующих согласований (получения положительных результатов испытаний от технического отдела, отдела технического контроля ОАО «Пружанский завод радиодеталей»). В случае подачи участником коммерческого предложения на товар с альтернативным техническим решением (аналог), не имеющий положительных результатов испытаний в ОАО «Пружанский завод радиодеталей», конкурсной комиссией может быть принято решение об отклонении коммерческого (ценового) предложения, как не соответствующего требованиям документации на закупку.
Заказчик оставляет за собой право отклонения всех ценовых предложений.Комиссия вправе признать победителем единственного участника конкурентной процедуры закупки и заключения с ним договора на закупку, если его предложение соответствует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претендентами направляются в срок, указанный Заказчиком и размещенный на сайте icetrade.by, почтовой корреспонденцией или нарочно на русском языке по адресу 224145, Республика Беларусь, Брестская область, г.Пружаны, ул.Красноармейская, 81/11, в запечатанном конверте с пометкой «На процедуру закупки № 2024-……. Не вскрывать». Также допускается представление предложений электронной почтой zakupki-pzrd@yandex.by или по факсу +375 1632 35926, однако в таком случае ОАО«ПЗР» не может гарантировать конфиденциальность представленных предложений.
</w:t>
            </w:r>
            <w:br/>
            <w:r>
              <w:rPr/>
              <w:t xml:space="preserve">Для участников, предлагающих изделия, ранее не использовавшиеся в производстве ОАО«Пружанский завод радиодеталей», необходимо предоставить образцы в отдельном конверте.
</w:t>
            </w:r>
            <w:br/>
            <w:r>
              <w:rPr/>
              <w:t xml:space="preserve">Требования к маркировке образцов: каждый образец должен иметь бирку с указанием наименования изделия и позиции Лота.
</w:t>
            </w:r>
            <w:br/>
            <w:r>
              <w:rPr/>
              <w:t xml:space="preserve">Предложения участников должны быть представлены участниками процедуры закупки почтой, посредством факсовой, электронной связи или нарочно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предоставления предложений участников, не учитывается при оценке предложений участников.
</w:t>
            </w:r>
            <w:br/>
            <w:r>
              <w:rPr/>
              <w:t xml:space="preserve">Если конверт не запечатан и не помечен в соответствии с требованиями, Заказчик не несет никакой ответственности за его потерю или вскрытие раньше срока.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претендентами направляются в срок, указанный Заказчиком и размещенный на сайте icetrade.by, почтовой корреспонденцией или нарочно на русском языке по адресу 224145, Республика Беларусь, Брестская область, г.Пружаны, ул.Красноармейская, 81/11, в запечатанном конверте с пометкой «На процедуру закупки № 2024-……. Не вскрывать». Также допускается представление предложений электронной почтой zakupki-pzrd@yandex.by или по факсу +375 1632 35926, однако в таком случае ОАО«ПЗР» не может гарантировать конфиденциальность представленных предложений.
</w:t>
            </w:r>
            <w:br/>
            <w:r>
              <w:rPr/>
              <w:t xml:space="preserve">Для участников, предлагающих изделия, ранее не использовавшиеся в производстве ОАО«Пружанский завод радиодеталей», необходимо предоставить образцы в отдельном конверте.
</w:t>
            </w:r>
            <w:br/>
            <w:r>
              <w:rPr/>
              <w:t xml:space="preserve">Требования к маркировке образцов: каждый образец должен иметь бирку с указанием наименования изделия и позиции Лота.
</w:t>
            </w:r>
            <w:br/>
            <w:r>
              <w:rPr/>
              <w:t xml:space="preserve">Предложения участников должны быть представлены участниками процедуры закупки почтой, посредством факсовой, электронной связи или нарочно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предоставления предложений участников, не учитывается при оценке предложений участников.
</w:t>
            </w:r>
            <w:br/>
            <w:r>
              <w:rPr/>
              <w:t xml:space="preserve">Если конверт не запечатан и не помечен в соответствии с требованиями, Заказчик не несет никакой ответственности за его потерю или вскрытие раньше срока.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п/п	Наименование изделий	Обозначение изделия	Ед. изм.	Ориентировочная потребность	Максимальный наружный диаметр, мм не более	Ориентировочная стоимость с учетом НДС
</w:t>
            </w:r>
            <w:br/>
            <w:r>
              <w:rPr/>
              <w:t xml:space="preserve">					по ТУ	Применяемость на ОАО «ПЗР»	
</w:t>
            </w:r>
            <w:br/>
            <w:r>
              <w:rPr/>
              <w:t xml:space="preserve">1	Провод 
</w:t>
            </w:r>
            <w:br/>
            <w:r>
              <w:rPr/>
              <w:t xml:space="preserve">в ассортименте цветов:
</w:t>
            </w:r>
            <w:br/>
            <w:r>
              <w:rPr/>
              <w:t xml:space="preserve"> (синий, желтый, черный и т.п.)
</w:t>
            </w:r>
            <w:br/>
            <w:r>
              <w:rPr/>
              <w:t xml:space="preserve">	ПГВА-0,5	км.	16	2,5	 	3738,24
</w:t>
            </w:r>
            <w:br/>
            <w:r>
              <w:rPr/>
              <w:t xml:space="preserve">2	Провод 
</w:t>
            </w:r>
            <w:br/>
            <w:r>
              <w:rPr/>
              <w:t xml:space="preserve">в ассортименте цветов: 
</w:t>
            </w:r>
            <w:br/>
            <w:r>
              <w:rPr/>
              <w:t xml:space="preserve">(синий, желтый, черный и т.п.)	ПГВА-0,75	км.	480	2,6	2,3	163584,00
</w:t>
            </w:r>
            <w:br/>
            <w:r>
              <w:rPr/>
              <w:t xml:space="preserve">3	Провод 
</w:t>
            </w:r>
            <w:br/>
            <w:r>
              <w:rPr/>
              <w:t xml:space="preserve">в ассортименте цветов: 
</w:t>
            </w:r>
            <w:br/>
            <w:r>
              <w:rPr/>
              <w:t xml:space="preserve">(синий, желтый, черный и т.п.)	ПГВА-1,0	км.	1340	2,7	2,4	576628,80
</w:t>
            </w:r>
            <w:br/>
            <w:r>
              <w:rPr/>
              <w:t xml:space="preserve">4	Провод 
</w:t>
            </w:r>
            <w:br/>
            <w:r>
              <w:rPr/>
              <w:t xml:space="preserve">в ассортименте цветов:
</w:t>
            </w:r>
            <w:br/>
            <w:r>
              <w:rPr/>
              <w:t xml:space="preserve"> (синий, желтый, черный и т.п.)	ПГВА-1,5	км.	540	3	2,7	329767,20
</w:t>
            </w:r>
            <w:br/>
            <w:r>
              <w:rPr/>
              <w:t xml:space="preserve">5	Провод 
</w:t>
            </w:r>
            <w:br/>
            <w:r>
              <w:rPr/>
              <w:t xml:space="preserve">в ассортименте цветов: 
</w:t>
            </w:r>
            <w:br/>
            <w:r>
              <w:rPr/>
              <w:t xml:space="preserve">(синий, желтый, черный и т.п.)	ПГВА-2,5	км.	165	3,8	3,5	162756,00
</w:t>
            </w:r>
            <w:br/>
            <w:r>
              <w:rPr/>
              <w:t xml:space="preserve">6	Провод 
</w:t>
            </w:r>
            <w:br/>
            <w:r>
              <w:rPr/>
              <w:t xml:space="preserve">в ассортименте цветов: 
</w:t>
            </w:r>
            <w:br/>
            <w:r>
              <w:rPr/>
              <w:t xml:space="preserve">(синий, желтый, черный и т.п.)	ПГВА-4,0	км.	1	4,5	 	1500,00
</w:t>
            </w:r>
            <w:br/>
            <w:r>
              <w:rPr/>
              <w:t xml:space="preserve">7	Провод 
</w:t>
            </w:r>
            <w:br/>
            <w:r>
              <w:rPr/>
              <w:t xml:space="preserve">в ассортименте цветов: 
</w:t>
            </w:r>
            <w:br/>
            <w:r>
              <w:rPr/>
              <w:t xml:space="preserve">(синий, желтый, черный и т.п.)	ПГВА-6,0	км.	2	5,3	 	4032,00
</w:t>
            </w:r>
            <w:br/>
            <w:r>
              <w:rPr/>
              <w:t xml:space="preserve">8	Провод 
</w:t>
            </w:r>
            <w:br/>
            <w:r>
              <w:rPr/>
              <w:t xml:space="preserve">в ассортименте цветов:
</w:t>
            </w:r>
            <w:br/>
            <w:r>
              <w:rPr/>
              <w:t xml:space="preserve"> (синий, желтый, черный и т.п.)	ПГВА-10,0	км.	20	6,7	 	82622,64
</w:t>
            </w:r>
            <w:br/>
            <w:r>
              <w:rPr/>
              <w:t xml:space="preserve">9	Провод 
</w:t>
            </w:r>
            <w:br/>
            <w:r>
              <w:rPr/>
              <w:t xml:space="preserve">в ассортименте цветов: 
</w:t>
            </w:r>
            <w:br/>
            <w:r>
              <w:rPr/>
              <w:t xml:space="preserve">(синий, желтый, черный и т.п.)	ПГВА-16,0	км.	3	 	 	15840,00
</w:t>
            </w:r>
            <w:br/>
            <w:r>
              <w:rPr/>
              <w:t xml:space="preserve">10	Провод 
</w:t>
            </w:r>
            <w:br/>
            <w:r>
              <w:rPr/>
              <w:t xml:space="preserve">в ассортименте цветов: 
</w:t>
            </w:r>
            <w:br/>
            <w:r>
              <w:rPr/>
              <w:t xml:space="preserve">(синий, желтый, черный и т.п.)
</w:t>
            </w:r>
            <w:br/>
            <w:r>
              <w:rPr/>
              <w:t xml:space="preserve">	ПГВА-25,0	км.	33	10,8	 	300807,94
</w:t>
            </w:r>
            <w:br/>
            <w:r>
              <w:rPr/>
              <w:t xml:space="preserve">11	Провод 
</w:t>
            </w:r>
            <w:br/>
            <w:r>
              <w:rPr/>
              <w:t xml:space="preserve">в ассортименте цветов:
</w:t>
            </w:r>
            <w:br/>
            <w:r>
              <w:rPr/>
              <w:t xml:space="preserve"> (синий, желтый, черный и т.п.)	ПГВА-35,0	км.	50	11,6	 	654255,00
</w:t>
            </w:r>
            <w:br/>
            <w:r>
              <w:rPr/>
              <w:t xml:space="preserve">12	Провод 
</w:t>
            </w:r>
            <w:br/>
            <w:r>
              <w:rPr/>
              <w:t xml:space="preserve">в ассортименте цветов:
</w:t>
            </w:r>
            <w:br/>
            <w:r>
              <w:rPr/>
              <w:t xml:space="preserve"> (синий, желтый, черный и т.п.)	ПГВА-50,0	км.	120	14,9	 	2279316,96
</w:t>
            </w:r>
            <w:br/>
            <w:r>
              <w:rPr/>
              <w:t xml:space="preserve">13	Провод 
</w:t>
            </w:r>
            <w:br/>
            <w:r>
              <w:rPr/>
              <w:t xml:space="preserve">в ассортименте цветов:
</w:t>
            </w:r>
            <w:br/>
            <w:r>
              <w:rPr/>
              <w:t xml:space="preserve"> (синий, желтый, черный и т.п.)	ПГВА-70,0	км.	5	16,9	 	137619,00
</w:t>
            </w:r>
            <w:br/>
            <w:r>
              <w:rPr/>
              <w:t xml:space="preserve">14	Провод 
</w:t>
            </w:r>
            <w:br/>
            <w:r>
              <w:rPr/>
              <w:t xml:space="preserve">в ассортименте цветов: 
</w:t>
            </w:r>
            <w:br/>
            <w:r>
              <w:rPr/>
              <w:t xml:space="preserve">(синий, желтый, черный и т.п.)	ПВА-0,75	км.	120	2,6	 	44815,68
</w:t>
            </w:r>
            <w:br/>
            <w:r>
              <w:rPr/>
              <w:t xml:space="preserve">15	Провод 
</w:t>
            </w:r>
            <w:br/>
            <w:r>
              <w:rPr/>
              <w:t xml:space="preserve">в ассортименте цветов: 
</w:t>
            </w:r>
            <w:br/>
            <w:r>
              <w:rPr/>
              <w:t xml:space="preserve">(синий, желтый, черный и т.п.)	ПВА-1,0	км.	1500	2,7	2,4	647460,00
</w:t>
            </w:r>
            <w:br/>
            <w:r>
              <w:rPr/>
              <w:t xml:space="preserve">16	Провод 
</w:t>
            </w:r>
            <w:br/>
            <w:r>
              <w:rPr/>
              <w:t xml:space="preserve">в ассортименте цветов:
</w:t>
            </w:r>
            <w:br/>
            <w:r>
              <w:rPr/>
              <w:t xml:space="preserve"> (синий, желтый, черный и т.п.)	ПВА-1,5	км.	870	3	2,7	540478,80
</w:t>
            </w:r>
            <w:br/>
            <w:r>
              <w:rPr/>
              <w:t xml:space="preserve">17	Провод 
</w:t>
            </w:r>
            <w:br/>
            <w:r>
              <w:rPr/>
              <w:t xml:space="preserve">в ассортименте цветов: 
</w:t>
            </w:r>
            <w:br/>
            <w:r>
              <w:rPr/>
              <w:t xml:space="preserve">(синий, желтый, черный и т.п.)	ПВА-2,5	км.	500	3,8	3,5	510900,00
</w:t>
            </w:r>
            <w:br/>
            <w:r>
              <w:rPr/>
              <w:t xml:space="preserve">18	Провод 
</w:t>
            </w:r>
            <w:br/>
            <w:r>
              <w:rPr/>
              <w:t xml:space="preserve">в ассортименте цветов: 
</w:t>
            </w:r>
            <w:br/>
            <w:r>
              <w:rPr/>
              <w:t xml:space="preserve">(синий, желтый, черный и т.п.)	ПВА-4,0	км.	22	4,5	4,2	35585,35
</w:t>
            </w:r>
            <w:br/>
            <w:r>
              <w:rPr/>
              <w:t xml:space="preserve">19	Провод 
</w:t>
            </w:r>
            <w:br/>
            <w:r>
              <w:rPr/>
              <w:t xml:space="preserve">в ассортименте цветов: 
</w:t>
            </w:r>
            <w:br/>
            <w:r>
              <w:rPr/>
              <w:t xml:space="preserve">(синий, желтый, черный и т.п.)	ПВА-6,0	км.	235	5,3	 	585302,28
</w:t>
            </w:r>
            <w:br/>
            <w:r>
              <w:rPr/>
              <w:t xml:space="preserve">20	Провод 
</w:t>
            </w:r>
            <w:br/>
            <w:r>
              <w:rPr/>
              <w:t xml:space="preserve">в ассортименте цветов: 
</w:t>
            </w:r>
            <w:br/>
            <w:r>
              <w:rPr/>
              <w:t xml:space="preserve">(синий, желтый, черный и т.п.)	ПВА-10,0	км.	48	6,7	6,4	204258,24
</w:t>
            </w:r>
            <w:br/>
            <w:r>
              <w:rPr/>
              <w:t xml:space="preserve">21	Провод 
</w:t>
            </w:r>
            <w:br/>
            <w:r>
              <w:rPr/>
              <w:t xml:space="preserve">в ассортименте цветов: 
</w:t>
            </w:r>
            <w:br/>
            <w:r>
              <w:rPr/>
              <w:t xml:space="preserve">(синий, желтый, черный и т.п.)	ПВА-16,0	км.	15	8,6	8,3	96382,26
</w:t>
            </w:r>
            <w:br/>
            <w:r>
              <w:rPr/>
              <w:t xml:space="preserve">22	Провод 
</w:t>
            </w:r>
            <w:br/>
            <w:r>
              <w:rPr/>
              <w:t xml:space="preserve">в ассортименте цветов: 
</w:t>
            </w:r>
            <w:br/>
            <w:r>
              <w:rPr/>
              <w:t xml:space="preserve">(синий, желтый, черный и т.п.)	ПВАМ-0,5	км.	550	1,7	 	124476,00
</w:t>
            </w:r>
            <w:br/>
            <w:r>
              <w:rPr/>
              <w:t xml:space="preserve">23	Провод 
</w:t>
            </w:r>
            <w:br/>
            <w:r>
              <w:rPr/>
              <w:t xml:space="preserve">в ассортименте цветов:
</w:t>
            </w:r>
            <w:br/>
            <w:r>
              <w:rPr/>
              <w:t xml:space="preserve"> (синий, желтый, черный и т.п.)	ПВАМ-0,75	км.	2300	1,9	1,7	728364,00
</w:t>
            </w:r>
            <w:br/>
            <w:r>
              <w:rPr/>
              <w:t xml:space="preserve">24	Провод 
</w:t>
            </w:r>
            <w:br/>
            <w:r>
              <w:rPr/>
              <w:t xml:space="preserve">в ассортименте цветов: 
</w:t>
            </w:r>
            <w:br/>
            <w:r>
              <w:rPr/>
              <w:t xml:space="preserve">(синий, желтый, черный и т.п.)	ПВАМ-1,0	км.	2700	2,1	1,9	1095120,00
</w:t>
            </w:r>
            <w:br/>
            <w:r>
              <w:rPr/>
              <w:t xml:space="preserve">25	Провод 
</w:t>
            </w:r>
            <w:br/>
            <w:r>
              <w:rPr/>
              <w:t xml:space="preserve">в ассортименте цветов: 
</w:t>
            </w:r>
            <w:br/>
            <w:r>
              <w:rPr/>
              <w:t xml:space="preserve">(синий, желтый, черный и т.п.)	ПВАМ-1,5	км.	2200	2,5	2,3	1297032,00
</w:t>
            </w:r>
            <w:br/>
            <w:r>
              <w:rPr/>
              <w:t xml:space="preserve">26	Провод 
</w:t>
            </w:r>
            <w:br/>
            <w:r>
              <w:rPr/>
              <w:t xml:space="preserve">в ассортименте цветов: 
</w:t>
            </w:r>
            <w:br/>
            <w:r>
              <w:rPr/>
              <w:t xml:space="preserve">(синий, желтый, черный и т.п.)	ПВАМ-2,5	км.	500	3,2	2,9	485880,00
</w:t>
            </w:r>
            <w:br/>
            <w:r>
              <w:rPr/>
              <w:t xml:space="preserve">27	Провод 
</w:t>
            </w:r>
            <w:br/>
            <w:r>
              <w:rPr/>
              <w:t xml:space="preserve">в ассортименте цветов: 
</w:t>
            </w:r>
            <w:br/>
            <w:r>
              <w:rPr/>
              <w:t xml:space="preserve">(синий, желтый, черный и т.п.)	ПВАМ-4,0	км.	66	3,9	3,6	108283,82
</w:t>
            </w:r>
            <w:br/>
            <w:r>
              <w:rPr/>
              <w:t xml:space="preserve">28	Провод 
</w:t>
            </w:r>
            <w:br/>
            <w:r>
              <w:rPr/>
              <w:t xml:space="preserve">в ассортименте цветов: 
</w:t>
            </w:r>
            <w:br/>
            <w:r>
              <w:rPr/>
              <w:t xml:space="preserve">(синий, желтый, черный и т.п.)	ПВАМ-6,0	км.	20	4,7	 	47598,00
</w:t>
            </w:r>
            <w:br/>
            <w:r>
              <w:rPr/>
              <w:t xml:space="preserve">29	Провод 
</w:t>
            </w:r>
            <w:br/>
            <w:r>
              <w:rPr/>
              <w:t xml:space="preserve">в ассортименте цветов:
</w:t>
            </w:r>
            <w:br/>
            <w:r>
              <w:rPr/>
              <w:t xml:space="preserve"> (синий, желтый, черный и т.п.)	ПВАМ-10,0	км.	27	 	 	108864,00
</w:t>
            </w:r>
            <w:br/>
            <w:r>
              <w:rPr/>
              <w:t xml:space="preserve">30	Провод 
</w:t>
            </w:r>
            <w:br/>
            <w:r>
              <w:rPr/>
              <w:t xml:space="preserve">в ассортименте цветов: 
</w:t>
            </w:r>
            <w:br/>
            <w:r>
              <w:rPr/>
              <w:t xml:space="preserve">(синий, желтый, черный и т.п.)	ПВАМ-16,0	км.	1	 	 	6240,00
</w:t>
            </w:r>
            <w:br/>
            <w:r>
              <w:rPr/>
              <w:t xml:space="preserve">31	Провод 
</w:t>
            </w:r>
            <w:br/>
            <w:r>
              <w:rPr/>
              <w:t xml:space="preserve">в ассортименте цветов: 
</w:t>
            </w:r>
            <w:br/>
            <w:r>
              <w:rPr/>
              <w:t xml:space="preserve">(синий, желтый, черный и т.п.)	АМГ-50,0	кг.	7600	 	 	385411,20
</w:t>
            </w:r>
            <w:br/>
            <w:r>
              <w:rPr/>
              <w:t xml:space="preserve">32	Провод 
</w:t>
            </w:r>
            <w:br/>
            <w:r>
              <w:rPr/>
              <w:t xml:space="preserve">в ассортименте цветов:
</w:t>
            </w:r>
            <w:br/>
            <w:r>
              <w:rPr/>
              <w:t xml:space="preserve"> (синий, желтый, черный и т.п.)	АМГ Т-25,0	кг.	200	 	 	11752,80
</w:t>
            </w:r>
            <w:br/>
            <w:r>
              <w:rPr/>
              <w:t xml:space="preserve">33	Провод 
</w:t>
            </w:r>
            <w:br/>
            <w:r>
              <w:rPr/>
              <w:t xml:space="preserve">в ассортименте цветов:
</w:t>
            </w:r>
            <w:br/>
            <w:r>
              <w:rPr/>
              <w:t xml:space="preserve"> (синий, желтый, черный и т.п.)	АМГ-25,0	кг.	100 	 	 	5288,40
</w:t>
            </w:r>
            <w:br/>
            <w:r>
              <w:rPr/>
              <w:t xml:space="preserve">34	Провод 
</w:t>
            </w:r>
            <w:br/>
            <w:r>
              <w:rPr/>
              <w:t xml:space="preserve">в ассортименте цветов: 
</w:t>
            </w:r>
            <w:br/>
            <w:r>
              <w:rPr/>
              <w:t xml:space="preserve">(синий, желтый, черный и т.п.)	АМГ - 35,0	кг.	100	 	 	5247,60
</w:t>
            </w:r>
            <w:br/>
            <w:r>
              <w:rPr/>
              <w:t xml:space="preserve">35	Провод 
</w:t>
            </w:r>
            <w:br/>
            <w:r>
              <w:rPr/>
              <w:t xml:space="preserve">в ассортименте цветов: 
</w:t>
            </w:r>
            <w:br/>
            <w:r>
              <w:rPr/>
              <w:t xml:space="preserve">(синий, желтый, черный и т.п.)	АМГ Т-50,0	кг.	100	 	 	5550,00</w:t>
            </w:r>
          </w:p>
        </w:tc>
        <w:tc>
          <w:tcPr>
            <w:tcW w:w="5100" w:type="dxa"/>
            <w:shd w:val="clear" w:fill="fdf5e8"/>
          </w:tcPr>
          <w:p>
            <w:pPr>
              <w:ind w:left="113.472" w:right="113.472"/>
              <w:spacing w:before="120" w:after="120"/>
            </w:pPr>
            <w:r>
              <w:rPr/>
              <w:t xml:space="preserve">22 549 км,</w:t>
            </w:r>
            <w:br/>
            <w:r>
              <w:rPr/>
              <w:t xml:space="preserve">11,792,958.21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224145, Республика Беларусь, Брестская область, г.Пружаны, ул.Красноармейская, 81/11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27.32.13.700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2024-1196417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«Капитальный ремонт градирни №1 филиала «Гомельская ТЭЦ-2» (1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Гомельское республиканское унитарное предприятие электроэнергетики "Гомельэнерго"
</w:t>
            </w:r>
            <w:br/>
            <w:r>
              <w:rPr/>
              <w:t xml:space="preserve">Республика Беларусь, Гомельская обл., г. Гомель, 246050, ул. Фрунзе, 9
</w:t>
            </w:r>
            <w:br/>
            <w:r>
              <w:rPr/>
              <w:t xml:space="preserve">  400069497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Филиал «Гомельская ТЭЦ-2» РУП "Гомельэнерго"
</w:t>
            </w:r>
            <w:br/>
            <w:r>
              <w:rPr/>
              <w:t xml:space="preserve">Республика Беларусь, Гомельская область, г. Гомель, 
</w:t>
            </w:r>
            <w:br/>
            <w:r>
              <w:rPr/>
              <w:t xml:space="preserve">246145, проезд Энергостроителей, 2; УНП 400069497
</w:t>
            </w:r>
            <w:br/>
            <w:r>
              <w:rPr/>
              <w:t xml:space="preserve">Ответственное контактное лицо Организатора торгов, обеспечивающее связь с участниками,  - инженер ОППР филиала «Гомельская ТЭЦ-2» РУП «Гомельэнерго» Макарова Татьяна Александровна, контактный тел. 8 (0232) 49-14-80, е-mail: t.makarova@gomelenergo.by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градирни №1 филиала «Гомельская ТЭЦ-2» (1 очередь строительства)</w:t>
            </w:r>
          </w:p>
        </w:tc>
        <w:tc>
          <w:tcPr>
            <w:tcW w:w="5100" w:type="dxa"/>
            <w:shd w:val="clear" w:fill="fdf5e8"/>
          </w:tcPr>
          <w:p>
            <w:pPr>
              <w:ind w:left="113.472" w:right="113.472"/>
              <w:spacing w:before="120" w:after="120"/>
            </w:pPr>
            <w:r>
              <w:rPr/>
              <w:t xml:space="preserve">1 усл.,</w:t>
            </w:r>
            <w:br/>
            <w:r>
              <w:rPr/>
              <w:t xml:space="preserve">5,545,617.00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43.99.90.900</w:t>
            </w:r>
          </w:p>
        </w:tc>
      </w:tr>
    </w:tbl>
    <w:p/>
    <w:p>
      <w:pPr>
        <w:ind w:left="113.472" w:right="113.472"/>
        <w:spacing w:before="120" w:after="120"/>
      </w:pPr>
      <w:r>
        <w:rPr>
          <w:b w:val="1"/>
          <w:bCs w:val="1"/>
        </w:rPr>
        <w:t xml:space="preserve">Процедура закупки № 2024-1196685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Ремонт тепловой изоляции тепловых сетей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ОППР Беласов Дмитрий Васильевич, e-mail: belasov@mts.mogilevenergo.by, тел.: (8-0222) 70-26-99.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Текущий ремонт тепловой изоляции тепловых сетей филиала «Могилевские тепловые сети» РУП «Могилевэнерго» в г. Могилеве</w:t>
            </w:r>
          </w:p>
        </w:tc>
        <w:tc>
          <w:tcPr>
            <w:tcW w:w="5100" w:type="dxa"/>
            <w:shd w:val="clear" w:fill="fdf5e8"/>
          </w:tcPr>
          <w:p>
            <w:pPr>
              <w:ind w:left="113.472" w:right="113.472"/>
              <w:spacing w:before="120" w:after="120"/>
            </w:pPr>
            <w:r>
              <w:rPr/>
              <w:t xml:space="preserve">1 ед.,</w:t>
            </w:r>
            <w:br/>
            <w:r>
              <w:rPr/>
              <w:t xml:space="preserve">3,562,101.42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43.29.11.14</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Текущий ремонт тепловой изоляции тепловых сетей филиала «Могилевские тепловые сети» РУП «Могилевэнерго» в г. Костюковичи</w:t>
            </w:r>
          </w:p>
        </w:tc>
        <w:tc>
          <w:tcPr>
            <w:tcW w:w="5100" w:type="dxa"/>
            <w:shd w:val="clear" w:fill="fdf5e8"/>
          </w:tcPr>
          <w:p>
            <w:pPr>
              <w:ind w:left="113.472" w:right="113.472"/>
              <w:spacing w:before="120" w:after="120"/>
            </w:pPr>
            <w:r>
              <w:rPr/>
              <w:t xml:space="preserve">1 ед.,</w:t>
            </w:r>
            <w:br/>
            <w:r>
              <w:rPr/>
              <w:t xml:space="preserve">100,958.39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43.29.11.14</w:t>
            </w:r>
          </w:p>
        </w:tc>
      </w:tr>
    </w:tbl>
    <w:p/>
    <w:p>
      <w:pPr>
        <w:ind w:left="113.472" w:right="113.472"/>
        <w:spacing w:before="120" w:after="120"/>
      </w:pPr>
      <w:r>
        <w:rPr>
          <w:b w:val="1"/>
          <w:bCs w:val="1"/>
        </w:rPr>
        <w:t xml:space="preserve">Процедура закупки № 2024-1197282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прав на использование программного обеспечения технологической платформы автоматизированной системы диспетчерского управления. Выполнение работ (оказание услуг) по его внедрению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производственное объединение электроэнергетики "Белэнерго"
</w:t>
            </w:r>
            <w:br/>
            <w:r>
              <w:rPr/>
              <w:t xml:space="preserve">Республика Беларусь, г. Минск,  220004, ул.Шорная,17
</w:t>
            </w:r>
            <w:br/>
            <w:r>
              <w:rPr/>
              <w:t xml:space="preserve">  101339243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Гороховик Александр Сергеевич
</w:t>
            </w:r>
            <w:br/>
            <w:r>
              <w:rPr/>
              <w:t xml:space="preserve">тел. раб. +375 17 2182548, +375 29 2899612
</w:t>
            </w:r>
            <w:br/>
            <w:r>
              <w:rPr/>
              <w:t xml:space="preserve">электронная почта Gorohovik.as@belenergo.by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 (см. вложенный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 (см. вложенный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 (см. вложенный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конкурсных документов (см. вложенный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конкурсных документов (см. вложенный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прав на использование программного обеспечения технологической платформы автоматизированной системы диспетчерского управления. Выполнение работ (оказание услуг) по его внедрению</w:t>
            </w:r>
          </w:p>
        </w:tc>
        <w:tc>
          <w:tcPr>
            <w:tcW w:w="5100" w:type="dxa"/>
            <w:shd w:val="clear" w:fill="fdf5e8"/>
          </w:tcPr>
          <w:p>
            <w:pPr>
              <w:ind w:left="113.472" w:right="113.472"/>
              <w:spacing w:before="120" w:after="120"/>
            </w:pPr>
            <w:r>
              <w:rPr/>
              <w:t xml:space="preserve">1 наим.,</w:t>
            </w:r>
            <w:br/>
            <w:r>
              <w:rPr/>
              <w:t xml:space="preserve">15,142,000.00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30.12.2024 по 03.02.2026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 Маркса,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58.29.50.000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2024-12-09T08:41:21+03:00</dcterms:created>
  <dcterms:modified xsi:type="dcterms:W3CDTF">2024-12-09T08:41:21+03:00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-1589283522</vt:i4>
  </property>
  <property fmtid="{D5CDD505-2E9C-101B-9397-08002B2CF9AE}" pid="3" name="_NewReviewCycle">
    <vt:lpwstr/>
  </property>
</Properties>
</file>